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Ind w:w="-683" w:type="dxa"/>
        <w:tblLook w:val="01E0" w:firstRow="1" w:lastRow="1" w:firstColumn="1" w:lastColumn="1" w:noHBand="0" w:noVBand="0"/>
      </w:tblPr>
      <w:tblGrid>
        <w:gridCol w:w="4307"/>
        <w:gridCol w:w="5698"/>
      </w:tblGrid>
      <w:tr w:rsidR="00522E29" w:rsidRPr="00522E29" w:rsidTr="0058369B">
        <w:tc>
          <w:tcPr>
            <w:tcW w:w="4307" w:type="dxa"/>
            <w:shd w:val="clear" w:color="auto" w:fill="auto"/>
          </w:tcPr>
          <w:p w:rsidR="00522E29" w:rsidRPr="000F19F5" w:rsidRDefault="00522E29" w:rsidP="000F19F5">
            <w:pPr>
              <w:spacing w:after="0" w:line="24" w:lineRule="atLeast"/>
              <w:jc w:val="center"/>
              <w:rPr>
                <w:spacing w:val="-8"/>
                <w:sz w:val="26"/>
                <w:szCs w:val="28"/>
              </w:rPr>
            </w:pPr>
            <w:r w:rsidRPr="000F19F5">
              <w:rPr>
                <w:spacing w:val="-8"/>
                <w:sz w:val="26"/>
                <w:szCs w:val="28"/>
              </w:rPr>
              <w:t>PHÒNG GDĐT THỊ XÃ BUÔN HỒ</w:t>
            </w:r>
          </w:p>
          <w:p w:rsidR="00522E29" w:rsidRPr="000F19F5" w:rsidRDefault="00522E29" w:rsidP="000F19F5">
            <w:pPr>
              <w:spacing w:after="0" w:line="24" w:lineRule="atLeast"/>
              <w:jc w:val="center"/>
              <w:rPr>
                <w:b/>
                <w:spacing w:val="-8"/>
                <w:sz w:val="26"/>
                <w:szCs w:val="28"/>
              </w:rPr>
            </w:pPr>
            <w:r w:rsidRPr="000F19F5">
              <w:rPr>
                <w:b/>
                <w:spacing w:val="-8"/>
                <w:sz w:val="26"/>
                <w:szCs w:val="28"/>
              </w:rPr>
              <w:t>TRƯỜNG THCS NGÔ QUYỀN</w:t>
            </w:r>
          </w:p>
          <w:p w:rsidR="00522E29" w:rsidRPr="000C21B7" w:rsidRDefault="00522E29" w:rsidP="000F19F5">
            <w:pPr>
              <w:spacing w:after="0" w:line="24" w:lineRule="atLeast"/>
              <w:jc w:val="center"/>
              <w:rPr>
                <w:b/>
                <w:szCs w:val="28"/>
              </w:rPr>
            </w:pPr>
            <w:r w:rsidRPr="000C21B7">
              <w:rPr>
                <w:b/>
                <w:noProof/>
                <w:szCs w:val="28"/>
                <w:lang w:val="vi-VN" w:eastAsia="vi-VN"/>
              </w:rPr>
              <mc:AlternateContent>
                <mc:Choice Requires="wps">
                  <w:drawing>
                    <wp:anchor distT="0" distB="0" distL="114300" distR="114300" simplePos="0" relativeHeight="251660288" behindDoc="0" locked="0" layoutInCell="1" allowOverlap="1" wp14:anchorId="46A3DBF2" wp14:editId="1739A796">
                      <wp:simplePos x="0" y="0"/>
                      <wp:positionH relativeFrom="column">
                        <wp:posOffset>772795</wp:posOffset>
                      </wp:positionH>
                      <wp:positionV relativeFrom="paragraph">
                        <wp:posOffset>52705</wp:posOffset>
                      </wp:positionV>
                      <wp:extent cx="8477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4.15pt" to="12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"/>
                  </w:pict>
                </mc:Fallback>
              </mc:AlternateContent>
            </w:r>
          </w:p>
          <w:p w:rsidR="00522E29" w:rsidRPr="000C21B7" w:rsidRDefault="00522E29" w:rsidP="000F19F5">
            <w:pPr>
              <w:spacing w:after="0" w:line="24" w:lineRule="atLeast"/>
              <w:jc w:val="center"/>
              <w:rPr>
                <w:szCs w:val="28"/>
              </w:rPr>
            </w:pPr>
            <w:r w:rsidRPr="00D05D30">
              <w:rPr>
                <w:sz w:val="26"/>
                <w:szCs w:val="28"/>
              </w:rPr>
              <w:t>Số:</w:t>
            </w:r>
            <w:r w:rsidR="00D05D30">
              <w:rPr>
                <w:sz w:val="26"/>
                <w:szCs w:val="28"/>
              </w:rPr>
              <w:t xml:space="preserve"> </w:t>
            </w:r>
            <w:r w:rsidR="006B4DC9">
              <w:rPr>
                <w:sz w:val="26"/>
                <w:szCs w:val="28"/>
              </w:rPr>
              <w:t>05</w:t>
            </w:r>
            <w:r w:rsidR="00D05D30">
              <w:rPr>
                <w:sz w:val="26"/>
                <w:szCs w:val="28"/>
              </w:rPr>
              <w:t xml:space="preserve">  </w:t>
            </w:r>
            <w:r w:rsidRPr="00D05D30">
              <w:rPr>
                <w:sz w:val="26"/>
                <w:szCs w:val="28"/>
              </w:rPr>
              <w:t>/QĐ-NQ</w:t>
            </w:r>
          </w:p>
        </w:tc>
        <w:tc>
          <w:tcPr>
            <w:tcW w:w="5698" w:type="dxa"/>
            <w:shd w:val="clear" w:color="auto" w:fill="auto"/>
          </w:tcPr>
          <w:p w:rsidR="00522E29" w:rsidRPr="000F19F5" w:rsidRDefault="00522E29" w:rsidP="000F19F5">
            <w:pPr>
              <w:pStyle w:val="Body"/>
              <w:spacing w:line="24" w:lineRule="atLeast"/>
              <w:rPr>
                <w:sz w:val="26"/>
                <w:szCs w:val="28"/>
              </w:rPr>
            </w:pPr>
            <w:r w:rsidRPr="000F19F5">
              <w:rPr>
                <w:sz w:val="26"/>
                <w:szCs w:val="28"/>
              </w:rPr>
              <w:t>CỘNG HOÀ XÃ HỘI CHỦ NGHĨA VIỆT NAM</w:t>
            </w:r>
          </w:p>
          <w:p w:rsidR="00522E29" w:rsidRPr="000C21B7" w:rsidRDefault="00522E29" w:rsidP="000F19F5">
            <w:pPr>
              <w:spacing w:after="0" w:line="24" w:lineRule="atLeast"/>
              <w:jc w:val="center"/>
              <w:rPr>
                <w:b/>
                <w:szCs w:val="28"/>
              </w:rPr>
            </w:pPr>
            <w:r w:rsidRPr="000C21B7">
              <w:rPr>
                <w:b/>
                <w:szCs w:val="28"/>
              </w:rPr>
              <w:t>Độc lập – Tự do – Hạnh phúc</w:t>
            </w:r>
          </w:p>
          <w:p w:rsidR="00522E29" w:rsidRPr="000C21B7" w:rsidRDefault="00522E29" w:rsidP="000F19F5">
            <w:pPr>
              <w:spacing w:after="0" w:line="24" w:lineRule="atLeast"/>
              <w:jc w:val="center"/>
              <w:rPr>
                <w:b/>
                <w:szCs w:val="28"/>
              </w:rPr>
            </w:pPr>
            <w:r w:rsidRPr="000C21B7">
              <w:rPr>
                <w:b/>
                <w:noProof/>
                <w:szCs w:val="28"/>
                <w:lang w:val="vi-VN" w:eastAsia="vi-VN"/>
              </w:rPr>
              <mc:AlternateContent>
                <mc:Choice Requires="wps">
                  <w:drawing>
                    <wp:anchor distT="0" distB="0" distL="114300" distR="114300" simplePos="0" relativeHeight="251661312" behindDoc="0" locked="0" layoutInCell="1" allowOverlap="1" wp14:anchorId="19DEE2B6" wp14:editId="16AC22F5">
                      <wp:simplePos x="0" y="0"/>
                      <wp:positionH relativeFrom="column">
                        <wp:posOffset>590550</wp:posOffset>
                      </wp:positionH>
                      <wp:positionV relativeFrom="paragraph">
                        <wp:posOffset>28575</wp:posOffset>
                      </wp:positionV>
                      <wp:extent cx="2305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25pt" to="2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"/>
                  </w:pict>
                </mc:Fallback>
              </mc:AlternateContent>
            </w:r>
          </w:p>
          <w:p w:rsidR="00522E29" w:rsidRPr="000C21B7" w:rsidRDefault="00522E29" w:rsidP="000F19F5">
            <w:pPr>
              <w:spacing w:after="0" w:line="24" w:lineRule="atLeast"/>
              <w:jc w:val="center"/>
              <w:rPr>
                <w:i/>
                <w:szCs w:val="28"/>
              </w:rPr>
            </w:pPr>
            <w:r w:rsidRPr="000F19F5">
              <w:rPr>
                <w:i/>
                <w:sz w:val="26"/>
                <w:szCs w:val="28"/>
              </w:rPr>
              <w:t xml:space="preserve">Cư Bao, ngày </w:t>
            </w:r>
            <w:r w:rsidR="006B4DC9">
              <w:rPr>
                <w:i/>
                <w:sz w:val="26"/>
                <w:szCs w:val="28"/>
              </w:rPr>
              <w:t>12</w:t>
            </w:r>
            <w:bookmarkStart w:id="0" w:name="_GoBack"/>
            <w:bookmarkEnd w:id="0"/>
            <w:r w:rsidRPr="000F19F5">
              <w:rPr>
                <w:i/>
                <w:sz w:val="26"/>
                <w:szCs w:val="28"/>
              </w:rPr>
              <w:t xml:space="preserve"> </w:t>
            </w:r>
            <w:r w:rsidR="00D05D30" w:rsidRPr="000F19F5">
              <w:rPr>
                <w:i/>
                <w:sz w:val="26"/>
                <w:szCs w:val="28"/>
              </w:rPr>
              <w:t xml:space="preserve"> </w:t>
            </w:r>
            <w:r w:rsidRPr="000F19F5">
              <w:rPr>
                <w:i/>
                <w:sz w:val="26"/>
                <w:szCs w:val="28"/>
              </w:rPr>
              <w:t xml:space="preserve"> tháng 10 năm 20</w:t>
            </w:r>
            <w:r w:rsidR="00C16541" w:rsidRPr="000F19F5">
              <w:rPr>
                <w:i/>
                <w:sz w:val="26"/>
                <w:szCs w:val="28"/>
              </w:rPr>
              <w:t>2</w:t>
            </w:r>
            <w:r w:rsidR="00D05D30" w:rsidRPr="000F19F5">
              <w:rPr>
                <w:i/>
                <w:sz w:val="26"/>
                <w:szCs w:val="28"/>
              </w:rPr>
              <w:t>1</w:t>
            </w:r>
          </w:p>
        </w:tc>
      </w:tr>
    </w:tbl>
    <w:p w:rsidR="00522E29" w:rsidRPr="00522E29" w:rsidRDefault="00522E29" w:rsidP="0058369B">
      <w:pPr>
        <w:pStyle w:val="Heading2"/>
        <w:spacing w:before="60"/>
        <w:ind w:right="12"/>
        <w:jc w:val="center"/>
        <w:rPr>
          <w:rFonts w:ascii="Times New Roman" w:hAnsi="Times New Roman" w:cs="Times New Roman"/>
          <w:i w:val="0"/>
          <w:lang w:val="en-US"/>
        </w:rPr>
      </w:pPr>
    </w:p>
    <w:p w:rsidR="00522E29" w:rsidRPr="00522E29" w:rsidRDefault="00522E29" w:rsidP="00522E29">
      <w:pPr>
        <w:pStyle w:val="Heading2"/>
        <w:tabs>
          <w:tab w:val="left" w:pos="9356"/>
        </w:tabs>
        <w:spacing w:before="60"/>
        <w:ind w:right="12"/>
        <w:jc w:val="center"/>
        <w:rPr>
          <w:rFonts w:ascii="Times New Roman" w:hAnsi="Times New Roman" w:cs="Times New Roman"/>
          <w:b w:val="0"/>
          <w:bCs w:val="0"/>
          <w:i w:val="0"/>
        </w:rPr>
      </w:pPr>
      <w:r w:rsidRPr="00522E29">
        <w:rPr>
          <w:rFonts w:ascii="Times New Roman" w:hAnsi="Times New Roman" w:cs="Times New Roman"/>
          <w:i w:val="0"/>
        </w:rPr>
        <w:t>Q</w:t>
      </w:r>
      <w:r w:rsidRPr="00522E29">
        <w:rPr>
          <w:rFonts w:ascii="Times New Roman" w:hAnsi="Times New Roman" w:cs="Times New Roman"/>
          <w:i w:val="0"/>
          <w:spacing w:val="-1"/>
        </w:rPr>
        <w:t>U</w:t>
      </w:r>
      <w:r w:rsidRPr="00522E29">
        <w:rPr>
          <w:rFonts w:ascii="Times New Roman" w:hAnsi="Times New Roman" w:cs="Times New Roman"/>
          <w:i w:val="0"/>
          <w:spacing w:val="1"/>
        </w:rPr>
        <w:t>Y</w:t>
      </w:r>
      <w:r w:rsidRPr="00522E29">
        <w:rPr>
          <w:rFonts w:ascii="Times New Roman" w:hAnsi="Times New Roman" w:cs="Times New Roman"/>
          <w:i w:val="0"/>
          <w:spacing w:val="-1"/>
        </w:rPr>
        <w:t>Ế</w:t>
      </w:r>
      <w:r w:rsidRPr="00522E29">
        <w:rPr>
          <w:rFonts w:ascii="Times New Roman" w:hAnsi="Times New Roman" w:cs="Times New Roman"/>
          <w:i w:val="0"/>
        </w:rPr>
        <w:t>T</w:t>
      </w:r>
      <w:r w:rsidRPr="00522E29">
        <w:rPr>
          <w:rFonts w:ascii="Times New Roman" w:hAnsi="Times New Roman" w:cs="Times New Roman"/>
          <w:i w:val="0"/>
          <w:spacing w:val="-3"/>
        </w:rPr>
        <w:t xml:space="preserve"> ĐỊNH</w:t>
      </w:r>
    </w:p>
    <w:p w:rsidR="00522E29" w:rsidRPr="00522E29" w:rsidRDefault="00522E29" w:rsidP="00522E29">
      <w:pPr>
        <w:spacing w:before="60" w:after="60"/>
        <w:jc w:val="center"/>
        <w:rPr>
          <w:b/>
          <w:szCs w:val="28"/>
        </w:rPr>
      </w:pPr>
      <w:r w:rsidRPr="00522E29">
        <w:rPr>
          <w:b/>
          <w:noProof/>
          <w:spacing w:val="-1"/>
          <w:szCs w:val="28"/>
          <w:lang w:val="vi-VN" w:eastAsia="vi-VN"/>
        </w:rPr>
        <mc:AlternateContent>
          <mc:Choice Requires="wps">
            <w:drawing>
              <wp:anchor distT="0" distB="0" distL="114300" distR="114300" simplePos="0" relativeHeight="251659264" behindDoc="0" locked="0" layoutInCell="1" allowOverlap="1" wp14:anchorId="343A2EBE" wp14:editId="371FF9F4">
                <wp:simplePos x="0" y="0"/>
                <wp:positionH relativeFrom="column">
                  <wp:posOffset>1903730</wp:posOffset>
                </wp:positionH>
                <wp:positionV relativeFrom="paragraph">
                  <wp:posOffset>221615</wp:posOffset>
                </wp:positionV>
                <wp:extent cx="2038985" cy="0"/>
                <wp:effectExtent l="12065"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17.45pt" to="310.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T/x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"/>
            </w:pict>
          </mc:Fallback>
        </mc:AlternateContent>
      </w:r>
      <w:r w:rsidRPr="00522E29">
        <w:rPr>
          <w:b/>
          <w:spacing w:val="1"/>
          <w:szCs w:val="28"/>
        </w:rPr>
        <w:t xml:space="preserve">Ban hành Quy chế </w:t>
      </w:r>
      <w:r>
        <w:rPr>
          <w:b/>
          <w:spacing w:val="1"/>
          <w:szCs w:val="28"/>
        </w:rPr>
        <w:t xml:space="preserve">tổ chức và </w:t>
      </w:r>
      <w:r w:rsidRPr="00522E29">
        <w:rPr>
          <w:b/>
          <w:spacing w:val="1"/>
          <w:szCs w:val="28"/>
        </w:rPr>
        <w:t xml:space="preserve">hoạt động của trường </w:t>
      </w:r>
      <w:r>
        <w:rPr>
          <w:b/>
          <w:spacing w:val="1"/>
          <w:szCs w:val="28"/>
        </w:rPr>
        <w:t>THCS Ngô Quyền</w:t>
      </w:r>
    </w:p>
    <w:p w:rsidR="00863FD1" w:rsidRDefault="00863FD1" w:rsidP="00522E29">
      <w:pPr>
        <w:spacing w:before="60" w:after="60"/>
        <w:jc w:val="center"/>
        <w:rPr>
          <w:b/>
          <w:szCs w:val="28"/>
        </w:rPr>
      </w:pPr>
    </w:p>
    <w:p w:rsidR="00522E29" w:rsidRPr="00522E29" w:rsidRDefault="00522E29" w:rsidP="006616A5">
      <w:pPr>
        <w:spacing w:before="120" w:after="60" w:line="288" w:lineRule="auto"/>
        <w:jc w:val="center"/>
        <w:rPr>
          <w:b/>
          <w:szCs w:val="28"/>
        </w:rPr>
      </w:pPr>
      <w:r w:rsidRPr="00522E29">
        <w:rPr>
          <w:b/>
          <w:szCs w:val="28"/>
        </w:rPr>
        <w:t xml:space="preserve">HIỆU </w:t>
      </w:r>
      <w:r w:rsidRPr="00522E29">
        <w:rPr>
          <w:b/>
          <w:spacing w:val="-4"/>
          <w:szCs w:val="28"/>
        </w:rPr>
        <w:t>T</w:t>
      </w:r>
      <w:r w:rsidRPr="00522E29">
        <w:rPr>
          <w:b/>
          <w:spacing w:val="1"/>
          <w:szCs w:val="28"/>
        </w:rPr>
        <w:t>R</w:t>
      </w:r>
      <w:r w:rsidRPr="00522E29">
        <w:rPr>
          <w:b/>
          <w:spacing w:val="-2"/>
          <w:szCs w:val="28"/>
        </w:rPr>
        <w:t>ƯỞ</w:t>
      </w:r>
      <w:r w:rsidRPr="00522E29">
        <w:rPr>
          <w:b/>
          <w:spacing w:val="1"/>
          <w:szCs w:val="28"/>
        </w:rPr>
        <w:t>N</w:t>
      </w:r>
      <w:r w:rsidRPr="00522E29">
        <w:rPr>
          <w:b/>
          <w:szCs w:val="28"/>
        </w:rPr>
        <w:t xml:space="preserve">G </w:t>
      </w:r>
      <w:r w:rsidRPr="00522E29">
        <w:rPr>
          <w:b/>
          <w:spacing w:val="-4"/>
          <w:szCs w:val="28"/>
        </w:rPr>
        <w:t>T</w:t>
      </w:r>
      <w:r w:rsidRPr="00522E29">
        <w:rPr>
          <w:b/>
          <w:spacing w:val="-1"/>
          <w:szCs w:val="28"/>
        </w:rPr>
        <w:t>R</w:t>
      </w:r>
      <w:r w:rsidRPr="00522E29">
        <w:rPr>
          <w:b/>
          <w:szCs w:val="28"/>
        </w:rPr>
        <w:t>Ư</w:t>
      </w:r>
      <w:r w:rsidRPr="00522E29">
        <w:rPr>
          <w:b/>
          <w:spacing w:val="-2"/>
          <w:szCs w:val="28"/>
        </w:rPr>
        <w:t>Ờ</w:t>
      </w:r>
      <w:r w:rsidRPr="00522E29">
        <w:rPr>
          <w:b/>
          <w:spacing w:val="2"/>
          <w:szCs w:val="28"/>
        </w:rPr>
        <w:t>N</w:t>
      </w:r>
      <w:r w:rsidRPr="00522E29">
        <w:rPr>
          <w:b/>
          <w:szCs w:val="28"/>
        </w:rPr>
        <w:t xml:space="preserve">G </w:t>
      </w:r>
      <w:r w:rsidRPr="00522E29">
        <w:rPr>
          <w:b/>
          <w:spacing w:val="-1"/>
          <w:szCs w:val="28"/>
        </w:rPr>
        <w:t>THCS NGÔ QUYỀN</w:t>
      </w:r>
    </w:p>
    <w:p w:rsidR="00863FD1" w:rsidRPr="00E81A06" w:rsidRDefault="00863FD1" w:rsidP="006616A5">
      <w:pPr>
        <w:spacing w:before="120" w:after="60" w:line="288" w:lineRule="auto"/>
        <w:ind w:firstLine="720"/>
        <w:jc w:val="both"/>
        <w:rPr>
          <w:i/>
          <w:szCs w:val="28"/>
        </w:rPr>
      </w:pPr>
      <w:r w:rsidRPr="00E81A06">
        <w:rPr>
          <w:i/>
          <w:szCs w:val="28"/>
        </w:rPr>
        <w:t>Căn cứ Điều lệ</w:t>
      </w:r>
      <w:r>
        <w:rPr>
          <w:i/>
          <w:szCs w:val="28"/>
        </w:rPr>
        <w:t xml:space="preserve"> trường </w:t>
      </w:r>
      <w:r w:rsidRPr="00E81A06">
        <w:rPr>
          <w:i/>
          <w:szCs w:val="28"/>
        </w:rPr>
        <w:t xml:space="preserve">THCS, trường THPT và trường phổ thông có nhiều cấp học ban hành theo Thông tư số </w:t>
      </w:r>
      <w:r>
        <w:rPr>
          <w:i/>
          <w:szCs w:val="28"/>
        </w:rPr>
        <w:t>32/2020</w:t>
      </w:r>
      <w:r w:rsidRPr="00E81A06">
        <w:rPr>
          <w:i/>
          <w:szCs w:val="28"/>
        </w:rPr>
        <w:t xml:space="preserve">/BGDĐT ngày </w:t>
      </w:r>
      <w:r>
        <w:rPr>
          <w:i/>
          <w:szCs w:val="28"/>
        </w:rPr>
        <w:t>15</w:t>
      </w:r>
      <w:r w:rsidRPr="00E81A06">
        <w:rPr>
          <w:i/>
          <w:szCs w:val="28"/>
        </w:rPr>
        <w:t xml:space="preserve"> tháng </w:t>
      </w:r>
      <w:r>
        <w:rPr>
          <w:i/>
          <w:szCs w:val="28"/>
        </w:rPr>
        <w:t>9</w:t>
      </w:r>
      <w:r w:rsidRPr="00E81A06">
        <w:rPr>
          <w:i/>
          <w:szCs w:val="28"/>
        </w:rPr>
        <w:t xml:space="preserve"> năm 20</w:t>
      </w:r>
      <w:r>
        <w:rPr>
          <w:i/>
          <w:szCs w:val="28"/>
        </w:rPr>
        <w:t>20</w:t>
      </w:r>
      <w:r w:rsidRPr="00E81A06">
        <w:rPr>
          <w:i/>
          <w:szCs w:val="28"/>
        </w:rPr>
        <w:t xml:space="preserve"> của Bộ giáo dục và Đào tạo;</w:t>
      </w:r>
    </w:p>
    <w:p w:rsidR="00522E29" w:rsidRPr="00E81A06" w:rsidRDefault="00522E29" w:rsidP="006616A5">
      <w:pPr>
        <w:spacing w:before="120" w:after="60" w:line="288" w:lineRule="auto"/>
        <w:ind w:firstLine="720"/>
        <w:jc w:val="both"/>
        <w:rPr>
          <w:i/>
          <w:szCs w:val="28"/>
        </w:rPr>
      </w:pPr>
      <w:r w:rsidRPr="00E81A06">
        <w:rPr>
          <w:i/>
          <w:szCs w:val="28"/>
        </w:rPr>
        <w:t>C</w:t>
      </w:r>
      <w:r w:rsidRPr="00E81A06">
        <w:rPr>
          <w:rFonts w:hint="eastAsia"/>
          <w:i/>
          <w:szCs w:val="28"/>
        </w:rPr>
        <w:t>ă</w:t>
      </w:r>
      <w:r w:rsidRPr="00E81A06">
        <w:rPr>
          <w:i/>
          <w:szCs w:val="28"/>
        </w:rPr>
        <w:t>n cứ Quyết định số 77/QĐ-UBND ngày  19 tháng 5 năm 2009 của chủ tịch Ủy ban Nhân dân thị xã Buôn Hồ về việc thành lập Trường THCS Ngô Quyền;</w:t>
      </w:r>
    </w:p>
    <w:p w:rsidR="00522E29" w:rsidRPr="00E81A06" w:rsidRDefault="00522E29" w:rsidP="006616A5">
      <w:pPr>
        <w:widowControl w:val="0"/>
        <w:autoSpaceDE w:val="0"/>
        <w:autoSpaceDN w:val="0"/>
        <w:adjustRightInd w:val="0"/>
        <w:spacing w:before="120" w:after="60" w:line="288" w:lineRule="auto"/>
        <w:ind w:firstLine="720"/>
        <w:jc w:val="both"/>
        <w:rPr>
          <w:i/>
          <w:szCs w:val="28"/>
        </w:rPr>
      </w:pPr>
      <w:r w:rsidRPr="00E81A06">
        <w:rPr>
          <w:i/>
          <w:szCs w:val="28"/>
        </w:rPr>
        <w:t>C</w:t>
      </w:r>
      <w:r w:rsidRPr="00E81A06">
        <w:rPr>
          <w:rFonts w:hint="eastAsia"/>
          <w:i/>
          <w:szCs w:val="28"/>
        </w:rPr>
        <w:t>ă</w:t>
      </w:r>
      <w:r w:rsidRPr="00E81A06">
        <w:rPr>
          <w:i/>
          <w:szCs w:val="28"/>
        </w:rPr>
        <w:t xml:space="preserve">n cứ Quyết định số </w:t>
      </w:r>
      <w:r w:rsidR="00627133" w:rsidRPr="00E81A06">
        <w:rPr>
          <w:i/>
          <w:szCs w:val="28"/>
        </w:rPr>
        <w:t>1261</w:t>
      </w:r>
      <w:r w:rsidRPr="00E81A06">
        <w:rPr>
          <w:i/>
          <w:szCs w:val="28"/>
        </w:rPr>
        <w:t xml:space="preserve">/QĐ-UBND ngày </w:t>
      </w:r>
      <w:r w:rsidR="00627133" w:rsidRPr="00E81A06">
        <w:rPr>
          <w:i/>
          <w:szCs w:val="28"/>
        </w:rPr>
        <w:t>26 tháng 4</w:t>
      </w:r>
      <w:r w:rsidRPr="00E81A06">
        <w:rPr>
          <w:i/>
          <w:szCs w:val="28"/>
        </w:rPr>
        <w:t xml:space="preserve"> năm 201</w:t>
      </w:r>
      <w:r w:rsidR="00627133" w:rsidRPr="00E81A06">
        <w:rPr>
          <w:i/>
          <w:szCs w:val="28"/>
        </w:rPr>
        <w:t>8</w:t>
      </w:r>
      <w:r w:rsidRPr="00E81A06">
        <w:rPr>
          <w:i/>
          <w:szCs w:val="28"/>
        </w:rPr>
        <w:t xml:space="preserve"> của chủ tịch Ủy ban Nhân dân thị xã Buôn Hồ về việc bổ nhiệm Hiệu trưởng Trường THCS Ngô Quyền, nhiệm kỳ từ 201</w:t>
      </w:r>
      <w:r w:rsidR="00627133" w:rsidRPr="00E81A06">
        <w:rPr>
          <w:i/>
          <w:szCs w:val="28"/>
        </w:rPr>
        <w:t>7-2022</w:t>
      </w:r>
      <w:r w:rsidRPr="00E81A06">
        <w:rPr>
          <w:i/>
          <w:szCs w:val="28"/>
        </w:rPr>
        <w:t xml:space="preserve">; </w:t>
      </w:r>
    </w:p>
    <w:p w:rsidR="00522E29" w:rsidRPr="00E81A06" w:rsidRDefault="008A69DC" w:rsidP="006616A5">
      <w:pPr>
        <w:pStyle w:val="NormalWeb"/>
        <w:shd w:val="clear" w:color="auto" w:fill="FFFFFF"/>
        <w:spacing w:before="120" w:beforeAutospacing="0" w:after="125" w:afterAutospacing="0" w:line="288" w:lineRule="auto"/>
        <w:ind w:firstLine="720"/>
        <w:jc w:val="both"/>
        <w:rPr>
          <w:i/>
          <w:sz w:val="28"/>
          <w:szCs w:val="28"/>
        </w:rPr>
      </w:pPr>
      <w:r w:rsidRPr="00E81A06">
        <w:rPr>
          <w:i/>
          <w:spacing w:val="1"/>
          <w:sz w:val="28"/>
          <w:szCs w:val="28"/>
        </w:rPr>
        <w:t xml:space="preserve">Theo đề nghị của </w:t>
      </w:r>
      <w:r w:rsidR="00C33E68" w:rsidRPr="00E81A06">
        <w:rPr>
          <w:i/>
          <w:spacing w:val="1"/>
          <w:sz w:val="28"/>
          <w:szCs w:val="28"/>
        </w:rPr>
        <w:t>hội đồng trường</w:t>
      </w:r>
      <w:r w:rsidR="00E81A06">
        <w:rPr>
          <w:i/>
          <w:sz w:val="28"/>
          <w:szCs w:val="28"/>
        </w:rPr>
        <w:t>.</w:t>
      </w:r>
    </w:p>
    <w:p w:rsidR="00522E29" w:rsidRPr="006E1B4D" w:rsidRDefault="00522E29" w:rsidP="006616A5">
      <w:pPr>
        <w:spacing w:before="120" w:after="60" w:line="288" w:lineRule="auto"/>
        <w:jc w:val="center"/>
        <w:rPr>
          <w:rFonts w:cs="Times New Roman"/>
          <w:b/>
          <w:bCs/>
          <w:i/>
        </w:rPr>
      </w:pPr>
      <w:r w:rsidRPr="006E1B4D">
        <w:rPr>
          <w:rFonts w:cs="Times New Roman"/>
          <w:b/>
        </w:rPr>
        <w:t>Q</w:t>
      </w:r>
      <w:r w:rsidRPr="006E1B4D">
        <w:rPr>
          <w:rFonts w:cs="Times New Roman"/>
          <w:b/>
          <w:spacing w:val="-1"/>
        </w:rPr>
        <w:t>U</w:t>
      </w:r>
      <w:r w:rsidRPr="006E1B4D">
        <w:rPr>
          <w:rFonts w:cs="Times New Roman"/>
          <w:b/>
          <w:spacing w:val="1"/>
        </w:rPr>
        <w:t>Y</w:t>
      </w:r>
      <w:r w:rsidRPr="006E1B4D">
        <w:rPr>
          <w:rFonts w:cs="Times New Roman"/>
          <w:b/>
          <w:spacing w:val="-1"/>
        </w:rPr>
        <w:t>Ế</w:t>
      </w:r>
      <w:r w:rsidRPr="006E1B4D">
        <w:rPr>
          <w:rFonts w:cs="Times New Roman"/>
          <w:b/>
        </w:rPr>
        <w:t>T</w:t>
      </w:r>
      <w:r w:rsidRPr="006E1B4D">
        <w:rPr>
          <w:rFonts w:cs="Times New Roman"/>
          <w:b/>
          <w:spacing w:val="-3"/>
        </w:rPr>
        <w:t xml:space="preserve"> </w:t>
      </w:r>
      <w:r w:rsidRPr="006E1B4D">
        <w:rPr>
          <w:rFonts w:cs="Times New Roman"/>
          <w:b/>
          <w:spacing w:val="1"/>
        </w:rPr>
        <w:t>Đ</w:t>
      </w:r>
      <w:r w:rsidRPr="006E1B4D">
        <w:rPr>
          <w:rFonts w:cs="Times New Roman"/>
          <w:b/>
        </w:rPr>
        <w:t>Ị</w:t>
      </w:r>
      <w:r w:rsidRPr="006E1B4D">
        <w:rPr>
          <w:rFonts w:cs="Times New Roman"/>
          <w:b/>
          <w:spacing w:val="-1"/>
        </w:rPr>
        <w:t>N</w:t>
      </w:r>
      <w:r w:rsidRPr="006E1B4D">
        <w:rPr>
          <w:rFonts w:cs="Times New Roman"/>
          <w:b/>
          <w:spacing w:val="-2"/>
        </w:rPr>
        <w:t>H:</w:t>
      </w:r>
    </w:p>
    <w:p w:rsidR="00522E29" w:rsidRPr="00522E29" w:rsidRDefault="00522E29" w:rsidP="006616A5">
      <w:pPr>
        <w:pStyle w:val="Body"/>
        <w:spacing w:before="120" w:after="60" w:line="288" w:lineRule="auto"/>
        <w:ind w:right="47" w:firstLine="720"/>
        <w:jc w:val="both"/>
        <w:rPr>
          <w:sz w:val="28"/>
          <w:szCs w:val="28"/>
          <w:lang w:val="vi-VN"/>
        </w:rPr>
      </w:pPr>
      <w:r w:rsidRPr="00522E29">
        <w:rPr>
          <w:b/>
          <w:bCs/>
          <w:spacing w:val="1"/>
          <w:sz w:val="28"/>
          <w:szCs w:val="28"/>
          <w:lang w:val="vi-VN"/>
        </w:rPr>
        <w:t>Đ</w:t>
      </w:r>
      <w:r w:rsidRPr="00522E29">
        <w:rPr>
          <w:b/>
          <w:bCs/>
          <w:spacing w:val="-1"/>
          <w:sz w:val="28"/>
          <w:szCs w:val="28"/>
          <w:lang w:val="vi-VN"/>
        </w:rPr>
        <w:t>i</w:t>
      </w:r>
      <w:r w:rsidRPr="00522E29">
        <w:rPr>
          <w:b/>
          <w:bCs/>
          <w:sz w:val="28"/>
          <w:szCs w:val="28"/>
          <w:lang w:val="vi-VN"/>
        </w:rPr>
        <w:t>ều</w:t>
      </w:r>
      <w:r w:rsidRPr="00522E29">
        <w:rPr>
          <w:b/>
          <w:bCs/>
          <w:spacing w:val="26"/>
          <w:sz w:val="28"/>
          <w:szCs w:val="28"/>
          <w:lang w:val="vi-VN"/>
        </w:rPr>
        <w:t xml:space="preserve"> </w:t>
      </w:r>
      <w:r w:rsidRPr="00522E29">
        <w:rPr>
          <w:b/>
          <w:bCs/>
          <w:spacing w:val="2"/>
          <w:sz w:val="28"/>
          <w:szCs w:val="28"/>
          <w:lang w:val="vi-VN"/>
        </w:rPr>
        <w:t>1</w:t>
      </w:r>
      <w:r w:rsidRPr="00522E29">
        <w:rPr>
          <w:sz w:val="28"/>
          <w:szCs w:val="28"/>
          <w:lang w:val="vi-VN"/>
        </w:rPr>
        <w:t>.</w:t>
      </w:r>
      <w:r w:rsidRPr="00522E29">
        <w:rPr>
          <w:spacing w:val="28"/>
          <w:sz w:val="28"/>
          <w:szCs w:val="28"/>
          <w:lang w:val="vi-VN"/>
        </w:rPr>
        <w:t xml:space="preserve"> </w:t>
      </w:r>
      <w:r w:rsidRPr="00522E29">
        <w:rPr>
          <w:spacing w:val="1"/>
          <w:sz w:val="28"/>
          <w:szCs w:val="28"/>
          <w:lang w:val="vi-VN"/>
        </w:rPr>
        <w:t>B</w:t>
      </w:r>
      <w:r w:rsidRPr="00522E29">
        <w:rPr>
          <w:spacing w:val="-4"/>
          <w:sz w:val="28"/>
          <w:szCs w:val="28"/>
          <w:lang w:val="vi-VN"/>
        </w:rPr>
        <w:t xml:space="preserve">an hành kèm theo </w:t>
      </w:r>
      <w:r w:rsidR="00F45518">
        <w:rPr>
          <w:spacing w:val="-4"/>
          <w:sz w:val="28"/>
          <w:szCs w:val="28"/>
        </w:rPr>
        <w:t>quyế</w:t>
      </w:r>
      <w:r w:rsidR="000F19F5">
        <w:rPr>
          <w:spacing w:val="-4"/>
          <w:sz w:val="28"/>
          <w:szCs w:val="28"/>
        </w:rPr>
        <w:t xml:space="preserve">t định này </w:t>
      </w:r>
      <w:r w:rsidR="0012446D">
        <w:rPr>
          <w:spacing w:val="-4"/>
          <w:sz w:val="28"/>
          <w:szCs w:val="28"/>
        </w:rPr>
        <w:t xml:space="preserve"> </w:t>
      </w:r>
      <w:r w:rsidRPr="00522E29">
        <w:rPr>
          <w:spacing w:val="-4"/>
          <w:sz w:val="28"/>
          <w:szCs w:val="28"/>
          <w:lang w:val="vi-VN"/>
        </w:rPr>
        <w:t xml:space="preserve">Quy chế </w:t>
      </w:r>
      <w:r w:rsidR="0012446D">
        <w:rPr>
          <w:spacing w:val="-4"/>
          <w:sz w:val="28"/>
          <w:szCs w:val="28"/>
        </w:rPr>
        <w:t>tổ chức</w:t>
      </w:r>
      <w:r w:rsidR="0012446D" w:rsidRPr="00522E29">
        <w:rPr>
          <w:spacing w:val="-4"/>
          <w:sz w:val="28"/>
          <w:szCs w:val="28"/>
          <w:lang w:val="vi-VN"/>
        </w:rPr>
        <w:t xml:space="preserve"> </w:t>
      </w:r>
      <w:r w:rsidR="0012446D">
        <w:rPr>
          <w:spacing w:val="-4"/>
          <w:sz w:val="28"/>
          <w:szCs w:val="28"/>
        </w:rPr>
        <w:t>và hoạt động của</w:t>
      </w:r>
      <w:r w:rsidRPr="00522E29">
        <w:rPr>
          <w:spacing w:val="-4"/>
          <w:sz w:val="28"/>
          <w:szCs w:val="28"/>
          <w:lang w:val="vi-VN"/>
        </w:rPr>
        <w:t xml:space="preserve"> Trường </w:t>
      </w:r>
      <w:r w:rsidRPr="00522E29">
        <w:rPr>
          <w:spacing w:val="-4"/>
          <w:sz w:val="28"/>
          <w:szCs w:val="28"/>
        </w:rPr>
        <w:t>THCS Ngô Quyền</w:t>
      </w:r>
      <w:r w:rsidRPr="00522E29">
        <w:rPr>
          <w:spacing w:val="-4"/>
          <w:sz w:val="28"/>
          <w:szCs w:val="28"/>
          <w:lang w:val="vi-VN"/>
        </w:rPr>
        <w:t xml:space="preserve"> năm học 20</w:t>
      </w:r>
      <w:r w:rsidR="000F19F5">
        <w:rPr>
          <w:spacing w:val="-4"/>
          <w:sz w:val="28"/>
          <w:szCs w:val="28"/>
        </w:rPr>
        <w:t>21</w:t>
      </w:r>
      <w:r w:rsidR="00C16541">
        <w:rPr>
          <w:spacing w:val="-4"/>
          <w:sz w:val="28"/>
          <w:szCs w:val="28"/>
          <w:lang w:val="vi-VN"/>
        </w:rPr>
        <w:t>-</w:t>
      </w:r>
      <w:r w:rsidR="00494816">
        <w:rPr>
          <w:spacing w:val="-4"/>
          <w:sz w:val="28"/>
          <w:szCs w:val="28"/>
          <w:lang w:val="vi-VN"/>
        </w:rPr>
        <w:t>20</w:t>
      </w:r>
      <w:r w:rsidR="00494816">
        <w:rPr>
          <w:spacing w:val="-4"/>
          <w:sz w:val="28"/>
          <w:szCs w:val="28"/>
        </w:rPr>
        <w:t>2</w:t>
      </w:r>
      <w:r w:rsidR="000F19F5">
        <w:rPr>
          <w:spacing w:val="-4"/>
          <w:sz w:val="28"/>
          <w:szCs w:val="28"/>
        </w:rPr>
        <w:t>2</w:t>
      </w:r>
      <w:r w:rsidRPr="00522E29">
        <w:rPr>
          <w:sz w:val="28"/>
          <w:szCs w:val="28"/>
          <w:lang w:val="vi-VN"/>
        </w:rPr>
        <w:t>.</w:t>
      </w:r>
    </w:p>
    <w:p w:rsidR="00522E29" w:rsidRPr="00522E29" w:rsidRDefault="00522E29" w:rsidP="006616A5">
      <w:pPr>
        <w:pStyle w:val="Body"/>
        <w:spacing w:before="120" w:after="60" w:line="288" w:lineRule="auto"/>
        <w:ind w:right="47" w:firstLine="720"/>
        <w:jc w:val="both"/>
        <w:rPr>
          <w:sz w:val="28"/>
          <w:szCs w:val="28"/>
          <w:lang w:val="vi-VN"/>
        </w:rPr>
      </w:pPr>
      <w:r w:rsidRPr="00522E29">
        <w:rPr>
          <w:b/>
          <w:bCs/>
          <w:spacing w:val="1"/>
          <w:sz w:val="28"/>
          <w:szCs w:val="28"/>
          <w:lang w:val="vi-VN"/>
        </w:rPr>
        <w:t>Đ</w:t>
      </w:r>
      <w:r w:rsidRPr="00522E29">
        <w:rPr>
          <w:b/>
          <w:bCs/>
          <w:spacing w:val="-1"/>
          <w:sz w:val="28"/>
          <w:szCs w:val="28"/>
          <w:lang w:val="vi-VN"/>
        </w:rPr>
        <w:t>i</w:t>
      </w:r>
      <w:r w:rsidRPr="00522E29">
        <w:rPr>
          <w:b/>
          <w:bCs/>
          <w:sz w:val="28"/>
          <w:szCs w:val="28"/>
          <w:lang w:val="vi-VN"/>
        </w:rPr>
        <w:t>ều</w:t>
      </w:r>
      <w:r w:rsidRPr="00522E29">
        <w:rPr>
          <w:b/>
          <w:bCs/>
          <w:spacing w:val="4"/>
          <w:sz w:val="28"/>
          <w:szCs w:val="28"/>
          <w:lang w:val="vi-VN"/>
        </w:rPr>
        <w:t xml:space="preserve"> </w:t>
      </w:r>
      <w:r w:rsidRPr="00522E29">
        <w:rPr>
          <w:b/>
          <w:bCs/>
          <w:spacing w:val="2"/>
          <w:sz w:val="28"/>
          <w:szCs w:val="28"/>
          <w:lang w:val="vi-VN"/>
        </w:rPr>
        <w:t>2</w:t>
      </w:r>
      <w:r w:rsidRPr="00522E29">
        <w:rPr>
          <w:sz w:val="28"/>
          <w:szCs w:val="28"/>
          <w:lang w:val="vi-VN"/>
        </w:rPr>
        <w:t>.</w:t>
      </w:r>
      <w:r w:rsidRPr="00522E29">
        <w:rPr>
          <w:spacing w:val="6"/>
          <w:sz w:val="28"/>
          <w:szCs w:val="28"/>
          <w:lang w:val="vi-VN"/>
        </w:rPr>
        <w:t xml:space="preserve"> </w:t>
      </w:r>
      <w:r w:rsidR="0012446D">
        <w:rPr>
          <w:spacing w:val="-1"/>
          <w:sz w:val="28"/>
          <w:szCs w:val="28"/>
        </w:rPr>
        <w:t xml:space="preserve">Quy chế </w:t>
      </w:r>
      <w:r w:rsidR="009C1E31">
        <w:rPr>
          <w:spacing w:val="-1"/>
          <w:sz w:val="28"/>
          <w:szCs w:val="28"/>
        </w:rPr>
        <w:t xml:space="preserve">tổ chức và </w:t>
      </w:r>
      <w:r w:rsidR="0012446D">
        <w:rPr>
          <w:spacing w:val="-1"/>
          <w:sz w:val="28"/>
          <w:szCs w:val="28"/>
        </w:rPr>
        <w:t>hoạt động</w:t>
      </w:r>
      <w:r w:rsidR="009C1E31">
        <w:rPr>
          <w:spacing w:val="-1"/>
          <w:sz w:val="28"/>
          <w:szCs w:val="28"/>
        </w:rPr>
        <w:t xml:space="preserve"> có hiệu lực từ ngày 12 tháng 10 năm 20</w:t>
      </w:r>
      <w:r w:rsidR="000F19F5">
        <w:rPr>
          <w:spacing w:val="-1"/>
          <w:sz w:val="28"/>
          <w:szCs w:val="28"/>
        </w:rPr>
        <w:t>21</w:t>
      </w:r>
      <w:r w:rsidRPr="00522E29">
        <w:rPr>
          <w:sz w:val="28"/>
          <w:szCs w:val="28"/>
          <w:lang w:val="vi-VN"/>
        </w:rPr>
        <w:t>.</w:t>
      </w:r>
    </w:p>
    <w:p w:rsidR="00522E29" w:rsidRPr="00522E29" w:rsidRDefault="00522E29" w:rsidP="006616A5">
      <w:pPr>
        <w:pStyle w:val="Body"/>
        <w:spacing w:before="120" w:after="60" w:line="288" w:lineRule="auto"/>
        <w:ind w:right="-20" w:firstLine="720"/>
        <w:jc w:val="both"/>
        <w:rPr>
          <w:spacing w:val="-1"/>
          <w:sz w:val="28"/>
          <w:szCs w:val="28"/>
          <w:lang w:val="vi-VN"/>
        </w:rPr>
      </w:pPr>
      <w:r w:rsidRPr="00522E29">
        <w:rPr>
          <w:b/>
          <w:bCs/>
          <w:spacing w:val="1"/>
          <w:sz w:val="28"/>
          <w:szCs w:val="28"/>
          <w:lang w:val="vi-VN"/>
        </w:rPr>
        <w:t>Đ</w:t>
      </w:r>
      <w:r w:rsidRPr="00522E29">
        <w:rPr>
          <w:b/>
          <w:bCs/>
          <w:spacing w:val="-1"/>
          <w:sz w:val="28"/>
          <w:szCs w:val="28"/>
          <w:lang w:val="vi-VN"/>
        </w:rPr>
        <w:t>i</w:t>
      </w:r>
      <w:r w:rsidRPr="00522E29">
        <w:rPr>
          <w:b/>
          <w:bCs/>
          <w:sz w:val="28"/>
          <w:szCs w:val="28"/>
          <w:lang w:val="vi-VN"/>
        </w:rPr>
        <w:t>ều</w:t>
      </w:r>
      <w:r w:rsidRPr="00522E29">
        <w:rPr>
          <w:b/>
          <w:bCs/>
          <w:spacing w:val="16"/>
          <w:sz w:val="28"/>
          <w:szCs w:val="28"/>
          <w:lang w:val="vi-VN"/>
        </w:rPr>
        <w:t xml:space="preserve"> </w:t>
      </w:r>
      <w:r w:rsidRPr="00522E29">
        <w:rPr>
          <w:b/>
          <w:bCs/>
          <w:spacing w:val="2"/>
          <w:sz w:val="28"/>
          <w:szCs w:val="28"/>
          <w:lang w:val="vi-VN"/>
        </w:rPr>
        <w:t>3</w:t>
      </w:r>
      <w:r w:rsidRPr="00522E29">
        <w:rPr>
          <w:b/>
          <w:bCs/>
          <w:sz w:val="28"/>
          <w:szCs w:val="28"/>
          <w:lang w:val="vi-VN"/>
        </w:rPr>
        <w:t>.</w:t>
      </w:r>
      <w:r w:rsidRPr="00522E29">
        <w:rPr>
          <w:b/>
          <w:bCs/>
          <w:spacing w:val="16"/>
          <w:sz w:val="28"/>
          <w:szCs w:val="28"/>
          <w:lang w:val="vi-VN"/>
        </w:rPr>
        <w:t xml:space="preserve"> </w:t>
      </w:r>
      <w:r w:rsidR="000F19F5">
        <w:rPr>
          <w:bCs/>
          <w:spacing w:val="16"/>
          <w:sz w:val="28"/>
          <w:szCs w:val="28"/>
        </w:rPr>
        <w:t>Lãnh đạo nhà trườn</w:t>
      </w:r>
      <w:r w:rsidR="006E1B4D">
        <w:rPr>
          <w:bCs/>
          <w:spacing w:val="16"/>
          <w:sz w:val="28"/>
          <w:szCs w:val="28"/>
        </w:rPr>
        <w:t>g</w:t>
      </w:r>
      <w:r w:rsidR="000F19F5">
        <w:rPr>
          <w:bCs/>
          <w:spacing w:val="16"/>
          <w:sz w:val="28"/>
          <w:szCs w:val="28"/>
        </w:rPr>
        <w:t>, các tổ chức, đoàn thể,</w:t>
      </w:r>
      <w:r w:rsidRPr="00522E29">
        <w:rPr>
          <w:bCs/>
          <w:spacing w:val="16"/>
          <w:sz w:val="28"/>
          <w:szCs w:val="28"/>
          <w:lang w:val="vi-VN"/>
        </w:rPr>
        <w:t xml:space="preserve"> c</w:t>
      </w:r>
      <w:r w:rsidRPr="00522E29">
        <w:rPr>
          <w:spacing w:val="-1"/>
          <w:sz w:val="28"/>
          <w:szCs w:val="28"/>
          <w:lang w:val="vi-VN"/>
        </w:rPr>
        <w:t>án bộ, giáo viên</w:t>
      </w:r>
      <w:r w:rsidRPr="00522E29">
        <w:rPr>
          <w:spacing w:val="-1"/>
          <w:sz w:val="28"/>
          <w:szCs w:val="28"/>
        </w:rPr>
        <w:t>,</w:t>
      </w:r>
      <w:r w:rsidRPr="00522E29">
        <w:rPr>
          <w:spacing w:val="-1"/>
          <w:sz w:val="28"/>
          <w:szCs w:val="28"/>
          <w:lang w:val="vi-VN"/>
        </w:rPr>
        <w:t xml:space="preserve"> nhân viên </w:t>
      </w:r>
      <w:r w:rsidR="00F45518">
        <w:rPr>
          <w:spacing w:val="-1"/>
          <w:sz w:val="28"/>
          <w:szCs w:val="28"/>
        </w:rPr>
        <w:t>t</w:t>
      </w:r>
      <w:r w:rsidRPr="00522E29">
        <w:rPr>
          <w:spacing w:val="-1"/>
          <w:sz w:val="28"/>
          <w:szCs w:val="28"/>
          <w:lang w:val="vi-VN"/>
        </w:rPr>
        <w:t xml:space="preserve">rường </w:t>
      </w:r>
      <w:r w:rsidRPr="00522E29">
        <w:rPr>
          <w:spacing w:val="-1"/>
          <w:sz w:val="28"/>
          <w:szCs w:val="28"/>
        </w:rPr>
        <w:t>THCS Ngô Quyền</w:t>
      </w:r>
      <w:r w:rsidRPr="00522E29">
        <w:rPr>
          <w:spacing w:val="-1"/>
          <w:sz w:val="28"/>
          <w:szCs w:val="28"/>
          <w:lang w:val="vi-VN"/>
        </w:rPr>
        <w:t xml:space="preserve"> </w:t>
      </w:r>
      <w:r w:rsidRPr="00522E29">
        <w:rPr>
          <w:sz w:val="28"/>
          <w:szCs w:val="28"/>
          <w:lang w:val="vi-VN"/>
        </w:rPr>
        <w:t>chịu</w:t>
      </w:r>
      <w:r w:rsidRPr="00522E29">
        <w:rPr>
          <w:spacing w:val="1"/>
          <w:sz w:val="28"/>
          <w:szCs w:val="28"/>
          <w:lang w:val="vi-VN"/>
        </w:rPr>
        <w:t xml:space="preserve"> </w:t>
      </w:r>
      <w:r w:rsidRPr="00522E29">
        <w:rPr>
          <w:spacing w:val="-2"/>
          <w:sz w:val="28"/>
          <w:szCs w:val="28"/>
          <w:lang w:val="vi-VN"/>
        </w:rPr>
        <w:t>tr</w:t>
      </w:r>
      <w:r w:rsidRPr="00522E29">
        <w:rPr>
          <w:sz w:val="28"/>
          <w:szCs w:val="28"/>
          <w:lang w:val="vi-VN"/>
        </w:rPr>
        <w:t>á</w:t>
      </w:r>
      <w:r w:rsidRPr="00522E29">
        <w:rPr>
          <w:spacing w:val="-1"/>
          <w:sz w:val="28"/>
          <w:szCs w:val="28"/>
          <w:lang w:val="vi-VN"/>
        </w:rPr>
        <w:t>c</w:t>
      </w:r>
      <w:r w:rsidRPr="00522E29">
        <w:rPr>
          <w:sz w:val="28"/>
          <w:szCs w:val="28"/>
          <w:lang w:val="vi-VN"/>
        </w:rPr>
        <w:t>h</w:t>
      </w:r>
      <w:r w:rsidRPr="00522E29">
        <w:rPr>
          <w:spacing w:val="-2"/>
          <w:sz w:val="28"/>
          <w:szCs w:val="28"/>
          <w:lang w:val="vi-VN"/>
        </w:rPr>
        <w:t xml:space="preserve"> </w:t>
      </w:r>
      <w:r w:rsidRPr="00522E29">
        <w:rPr>
          <w:spacing w:val="-1"/>
          <w:sz w:val="28"/>
          <w:szCs w:val="28"/>
          <w:lang w:val="vi-VN"/>
        </w:rPr>
        <w:t>n</w:t>
      </w:r>
      <w:r w:rsidRPr="00522E29">
        <w:rPr>
          <w:spacing w:val="1"/>
          <w:sz w:val="28"/>
          <w:szCs w:val="28"/>
          <w:lang w:val="vi-VN"/>
        </w:rPr>
        <w:t>h</w:t>
      </w:r>
      <w:r w:rsidRPr="00522E29">
        <w:rPr>
          <w:spacing w:val="-1"/>
          <w:sz w:val="28"/>
          <w:szCs w:val="28"/>
          <w:lang w:val="vi-VN"/>
        </w:rPr>
        <w:t>i</w:t>
      </w:r>
      <w:r w:rsidRPr="00522E29">
        <w:rPr>
          <w:sz w:val="28"/>
          <w:szCs w:val="28"/>
          <w:lang w:val="vi-VN"/>
        </w:rPr>
        <w:t>ệm</w:t>
      </w:r>
      <w:r w:rsidRPr="00522E29">
        <w:rPr>
          <w:spacing w:val="-2"/>
          <w:sz w:val="28"/>
          <w:szCs w:val="28"/>
          <w:lang w:val="vi-VN"/>
        </w:rPr>
        <w:t xml:space="preserve"> t</w:t>
      </w:r>
      <w:r w:rsidRPr="00522E29">
        <w:rPr>
          <w:spacing w:val="1"/>
          <w:sz w:val="28"/>
          <w:szCs w:val="28"/>
          <w:lang w:val="vi-VN"/>
        </w:rPr>
        <w:t>h</w:t>
      </w:r>
      <w:r w:rsidRPr="00522E29">
        <w:rPr>
          <w:sz w:val="28"/>
          <w:szCs w:val="28"/>
          <w:lang w:val="vi-VN"/>
        </w:rPr>
        <w:t>i</w:t>
      </w:r>
      <w:r w:rsidRPr="00522E29">
        <w:rPr>
          <w:spacing w:val="-1"/>
          <w:sz w:val="28"/>
          <w:szCs w:val="28"/>
          <w:lang w:val="vi-VN"/>
        </w:rPr>
        <w:t xml:space="preserve"> </w:t>
      </w:r>
      <w:r w:rsidRPr="00522E29">
        <w:rPr>
          <w:spacing w:val="-2"/>
          <w:sz w:val="28"/>
          <w:szCs w:val="28"/>
          <w:lang w:val="vi-VN"/>
        </w:rPr>
        <w:t>h</w:t>
      </w:r>
      <w:r w:rsidRPr="00522E29">
        <w:rPr>
          <w:sz w:val="28"/>
          <w:szCs w:val="28"/>
          <w:lang w:val="vi-VN"/>
        </w:rPr>
        <w:t>à</w:t>
      </w:r>
      <w:r w:rsidRPr="00522E29">
        <w:rPr>
          <w:spacing w:val="-2"/>
          <w:sz w:val="28"/>
          <w:szCs w:val="28"/>
          <w:lang w:val="vi-VN"/>
        </w:rPr>
        <w:t>n</w:t>
      </w:r>
      <w:r w:rsidRPr="00522E29">
        <w:rPr>
          <w:sz w:val="28"/>
          <w:szCs w:val="28"/>
          <w:lang w:val="vi-VN"/>
        </w:rPr>
        <w:t>h</w:t>
      </w:r>
      <w:r w:rsidRPr="00522E29">
        <w:rPr>
          <w:spacing w:val="1"/>
          <w:sz w:val="28"/>
          <w:szCs w:val="28"/>
          <w:lang w:val="vi-VN"/>
        </w:rPr>
        <w:t xml:space="preserve"> </w:t>
      </w:r>
      <w:r w:rsidRPr="00522E29">
        <w:rPr>
          <w:spacing w:val="-2"/>
          <w:sz w:val="28"/>
          <w:szCs w:val="28"/>
          <w:lang w:val="vi-VN"/>
        </w:rPr>
        <w:t>q</w:t>
      </w:r>
      <w:r w:rsidRPr="00522E29">
        <w:rPr>
          <w:spacing w:val="-1"/>
          <w:sz w:val="28"/>
          <w:szCs w:val="28"/>
          <w:lang w:val="vi-VN"/>
        </w:rPr>
        <w:t>u</w:t>
      </w:r>
      <w:r w:rsidRPr="00522E29">
        <w:rPr>
          <w:spacing w:val="1"/>
          <w:sz w:val="28"/>
          <w:szCs w:val="28"/>
          <w:lang w:val="vi-VN"/>
        </w:rPr>
        <w:t>y</w:t>
      </w:r>
      <w:r w:rsidRPr="00522E29">
        <w:rPr>
          <w:sz w:val="28"/>
          <w:szCs w:val="28"/>
          <w:lang w:val="vi-VN"/>
        </w:rPr>
        <w:t>ết</w:t>
      </w:r>
      <w:r w:rsidRPr="00522E29">
        <w:rPr>
          <w:spacing w:val="-1"/>
          <w:sz w:val="28"/>
          <w:szCs w:val="28"/>
          <w:lang w:val="vi-VN"/>
        </w:rPr>
        <w:t xml:space="preserve"> </w:t>
      </w:r>
      <w:r w:rsidRPr="00522E29">
        <w:rPr>
          <w:sz w:val="28"/>
          <w:szCs w:val="28"/>
          <w:lang w:val="vi-VN"/>
        </w:rPr>
        <w:t>đ</w:t>
      </w:r>
      <w:r w:rsidRPr="00522E29">
        <w:rPr>
          <w:spacing w:val="-3"/>
          <w:sz w:val="28"/>
          <w:szCs w:val="28"/>
          <w:lang w:val="vi-VN"/>
        </w:rPr>
        <w:t>ị</w:t>
      </w:r>
      <w:r w:rsidRPr="00522E29">
        <w:rPr>
          <w:spacing w:val="1"/>
          <w:sz w:val="28"/>
          <w:szCs w:val="28"/>
          <w:lang w:val="vi-VN"/>
        </w:rPr>
        <w:t>n</w:t>
      </w:r>
      <w:r w:rsidRPr="00522E29">
        <w:rPr>
          <w:sz w:val="28"/>
          <w:szCs w:val="28"/>
          <w:lang w:val="vi-VN"/>
        </w:rPr>
        <w:t>h</w:t>
      </w:r>
      <w:r w:rsidRPr="00522E29">
        <w:rPr>
          <w:spacing w:val="-2"/>
          <w:sz w:val="28"/>
          <w:szCs w:val="28"/>
          <w:lang w:val="vi-VN"/>
        </w:rPr>
        <w:t xml:space="preserve"> </w:t>
      </w:r>
      <w:r w:rsidRPr="00522E29">
        <w:rPr>
          <w:spacing w:val="1"/>
          <w:sz w:val="28"/>
          <w:szCs w:val="28"/>
          <w:lang w:val="vi-VN"/>
        </w:rPr>
        <w:t>n</w:t>
      </w:r>
      <w:r w:rsidRPr="00522E29">
        <w:rPr>
          <w:spacing w:val="-3"/>
          <w:sz w:val="28"/>
          <w:szCs w:val="28"/>
          <w:lang w:val="vi-VN"/>
        </w:rPr>
        <w:t>à</w:t>
      </w:r>
      <w:r w:rsidRPr="00522E29">
        <w:rPr>
          <w:spacing w:val="1"/>
          <w:sz w:val="28"/>
          <w:szCs w:val="28"/>
          <w:lang w:val="vi-VN"/>
        </w:rPr>
        <w:t>y</w:t>
      </w:r>
      <w:r w:rsidRPr="00522E29">
        <w:rPr>
          <w:spacing w:val="4"/>
          <w:sz w:val="28"/>
          <w:szCs w:val="28"/>
          <w:lang w:val="vi-VN"/>
        </w:rPr>
        <w:t>.</w:t>
      </w:r>
      <w:r w:rsidRPr="00522E29">
        <w:rPr>
          <w:spacing w:val="-1"/>
          <w:sz w:val="28"/>
          <w:szCs w:val="28"/>
          <w:lang w:val="vi-V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DA62C7" w:rsidTr="002267EF">
        <w:trPr>
          <w:jc w:val="center"/>
        </w:trPr>
        <w:tc>
          <w:tcPr>
            <w:tcW w:w="4644" w:type="dxa"/>
          </w:tcPr>
          <w:p w:rsidR="00DA62C7" w:rsidRPr="000F19F5" w:rsidRDefault="00DA62C7" w:rsidP="002267EF">
            <w:pPr>
              <w:spacing w:line="300" w:lineRule="atLeast"/>
              <w:jc w:val="both"/>
              <w:textAlignment w:val="baseline"/>
              <w:rPr>
                <w:rFonts w:eastAsia="Times New Roman" w:cs="Times New Roman"/>
                <w:b/>
                <w:i/>
                <w:color w:val="000000"/>
                <w:sz w:val="24"/>
                <w:szCs w:val="24"/>
              </w:rPr>
            </w:pPr>
            <w:r w:rsidRPr="000F19F5">
              <w:rPr>
                <w:rFonts w:eastAsia="Times New Roman" w:cs="Times New Roman"/>
                <w:b/>
                <w:i/>
                <w:color w:val="000000"/>
                <w:sz w:val="24"/>
                <w:szCs w:val="24"/>
              </w:rPr>
              <w:t>Nơi nhận:</w:t>
            </w:r>
          </w:p>
          <w:p w:rsidR="00DA62C7" w:rsidRPr="000F19F5" w:rsidRDefault="00DA62C7" w:rsidP="002267EF">
            <w:pPr>
              <w:spacing w:line="300" w:lineRule="atLeast"/>
              <w:jc w:val="both"/>
              <w:textAlignment w:val="baseline"/>
              <w:rPr>
                <w:rFonts w:eastAsia="Times New Roman" w:cs="Times New Roman"/>
                <w:color w:val="000000"/>
                <w:sz w:val="24"/>
                <w:szCs w:val="24"/>
              </w:rPr>
            </w:pPr>
            <w:r w:rsidRPr="000F19F5">
              <w:rPr>
                <w:rFonts w:eastAsia="Times New Roman" w:cs="Times New Roman"/>
                <w:color w:val="000000"/>
                <w:sz w:val="24"/>
                <w:szCs w:val="24"/>
              </w:rPr>
              <w:t>- Phòng GDĐT thị xã Buôn Hồ</w:t>
            </w:r>
            <w:r w:rsidR="000F19F5">
              <w:rPr>
                <w:rFonts w:eastAsia="Times New Roman" w:cs="Times New Roman"/>
                <w:color w:val="000000"/>
                <w:sz w:val="24"/>
                <w:szCs w:val="24"/>
              </w:rPr>
              <w:t xml:space="preserve"> (để báo cáo)</w:t>
            </w:r>
            <w:r w:rsidRPr="000F19F5">
              <w:rPr>
                <w:rFonts w:eastAsia="Times New Roman" w:cs="Times New Roman"/>
                <w:color w:val="000000"/>
                <w:sz w:val="24"/>
                <w:szCs w:val="24"/>
              </w:rPr>
              <w:t>;</w:t>
            </w:r>
          </w:p>
          <w:p w:rsidR="00DA62C7" w:rsidRPr="000F19F5" w:rsidRDefault="00DA62C7" w:rsidP="000F19F5">
            <w:pPr>
              <w:spacing w:line="300" w:lineRule="atLeast"/>
              <w:textAlignment w:val="baseline"/>
              <w:rPr>
                <w:rFonts w:eastAsia="Times New Roman" w:cs="Times New Roman"/>
                <w:color w:val="000000"/>
                <w:sz w:val="24"/>
                <w:szCs w:val="24"/>
              </w:rPr>
            </w:pPr>
            <w:r w:rsidRPr="000F19F5">
              <w:rPr>
                <w:rFonts w:eastAsia="Times New Roman" w:cs="Times New Roman"/>
                <w:color w:val="000000"/>
                <w:sz w:val="24"/>
                <w:szCs w:val="24"/>
              </w:rPr>
              <w:t>- Lãnh đạo nhà trường</w:t>
            </w:r>
            <w:r w:rsidR="000F19F5">
              <w:rPr>
                <w:rFonts w:eastAsia="Times New Roman" w:cs="Times New Roman"/>
                <w:color w:val="000000"/>
                <w:sz w:val="24"/>
                <w:szCs w:val="24"/>
              </w:rPr>
              <w:t xml:space="preserve">, công đoàn, các tổ trưởng và các bộ phận đoàn thể (để thực hiện); </w:t>
            </w:r>
          </w:p>
          <w:p w:rsidR="00DA62C7" w:rsidRPr="000F19F5" w:rsidRDefault="00DA62C7" w:rsidP="002267EF">
            <w:pPr>
              <w:spacing w:line="300" w:lineRule="atLeast"/>
              <w:jc w:val="both"/>
              <w:textAlignment w:val="baseline"/>
              <w:rPr>
                <w:rFonts w:eastAsia="Times New Roman" w:cs="Times New Roman"/>
                <w:color w:val="000000"/>
                <w:sz w:val="24"/>
                <w:szCs w:val="24"/>
              </w:rPr>
            </w:pPr>
            <w:r w:rsidRPr="000F19F5">
              <w:rPr>
                <w:rFonts w:eastAsia="Times New Roman" w:cs="Times New Roman"/>
                <w:color w:val="000000"/>
                <w:sz w:val="24"/>
                <w:szCs w:val="24"/>
              </w:rPr>
              <w:t>- Niêm yết tại trường;</w:t>
            </w:r>
          </w:p>
          <w:p w:rsidR="00DA62C7" w:rsidRPr="00A43B4F" w:rsidRDefault="00DA62C7" w:rsidP="000F19F5">
            <w:pPr>
              <w:spacing w:line="300" w:lineRule="atLeast"/>
              <w:jc w:val="both"/>
              <w:textAlignment w:val="baseline"/>
              <w:rPr>
                <w:rFonts w:eastAsia="Times New Roman" w:cs="Times New Roman"/>
                <w:color w:val="000000"/>
                <w:sz w:val="26"/>
                <w:szCs w:val="26"/>
              </w:rPr>
            </w:pPr>
            <w:r w:rsidRPr="000F19F5">
              <w:rPr>
                <w:rFonts w:eastAsia="Times New Roman" w:cs="Times New Roman"/>
                <w:color w:val="000000"/>
                <w:sz w:val="24"/>
                <w:szCs w:val="24"/>
              </w:rPr>
              <w:t>- Lưu VT</w:t>
            </w:r>
            <w:r w:rsidR="000F19F5">
              <w:rPr>
                <w:rFonts w:eastAsia="Times New Roman" w:cs="Times New Roman"/>
                <w:color w:val="000000"/>
                <w:sz w:val="24"/>
                <w:szCs w:val="24"/>
              </w:rPr>
              <w:t>-NBMD-16</w:t>
            </w:r>
          </w:p>
        </w:tc>
        <w:tc>
          <w:tcPr>
            <w:tcW w:w="4536" w:type="dxa"/>
          </w:tcPr>
          <w:p w:rsidR="00DA62C7" w:rsidRPr="00A43B4F" w:rsidRDefault="00DA62C7" w:rsidP="002267EF">
            <w:pPr>
              <w:spacing w:line="300" w:lineRule="atLeast"/>
              <w:jc w:val="center"/>
              <w:textAlignment w:val="baseline"/>
              <w:rPr>
                <w:rFonts w:eastAsia="Times New Roman" w:cs="Times New Roman"/>
                <w:b/>
                <w:color w:val="000000"/>
                <w:szCs w:val="28"/>
              </w:rPr>
            </w:pPr>
            <w:r w:rsidRPr="00A43B4F">
              <w:rPr>
                <w:rFonts w:eastAsia="Times New Roman" w:cs="Times New Roman"/>
                <w:b/>
                <w:color w:val="000000"/>
                <w:szCs w:val="28"/>
              </w:rPr>
              <w:t>HIỆU TRƯỞNG</w:t>
            </w:r>
          </w:p>
          <w:p w:rsidR="00DA62C7" w:rsidRPr="00A43B4F" w:rsidRDefault="00DA62C7" w:rsidP="002267EF">
            <w:pPr>
              <w:spacing w:line="300" w:lineRule="atLeast"/>
              <w:jc w:val="center"/>
              <w:textAlignment w:val="baseline"/>
              <w:rPr>
                <w:rFonts w:eastAsia="Times New Roman" w:cs="Times New Roman"/>
                <w:b/>
                <w:color w:val="000000"/>
                <w:szCs w:val="28"/>
              </w:rPr>
            </w:pPr>
          </w:p>
          <w:p w:rsidR="00DA62C7" w:rsidRPr="00A43B4F" w:rsidRDefault="00DA62C7" w:rsidP="002267EF">
            <w:pPr>
              <w:spacing w:line="300" w:lineRule="atLeast"/>
              <w:jc w:val="center"/>
              <w:textAlignment w:val="baseline"/>
              <w:rPr>
                <w:rFonts w:eastAsia="Times New Roman" w:cs="Times New Roman"/>
                <w:b/>
                <w:color w:val="000000"/>
                <w:szCs w:val="28"/>
              </w:rPr>
            </w:pPr>
          </w:p>
          <w:p w:rsidR="00DA62C7" w:rsidRPr="00A43B4F" w:rsidRDefault="00DA62C7" w:rsidP="002267EF">
            <w:pPr>
              <w:spacing w:line="300" w:lineRule="atLeast"/>
              <w:jc w:val="center"/>
              <w:textAlignment w:val="baseline"/>
              <w:rPr>
                <w:rFonts w:eastAsia="Times New Roman" w:cs="Times New Roman"/>
                <w:b/>
                <w:color w:val="000000"/>
                <w:szCs w:val="28"/>
              </w:rPr>
            </w:pPr>
          </w:p>
          <w:p w:rsidR="00DA62C7" w:rsidRPr="00A43B4F" w:rsidRDefault="00DA62C7" w:rsidP="002267EF">
            <w:pPr>
              <w:spacing w:line="300" w:lineRule="atLeast"/>
              <w:jc w:val="center"/>
              <w:textAlignment w:val="baseline"/>
              <w:rPr>
                <w:rFonts w:eastAsia="Times New Roman" w:cs="Times New Roman"/>
                <w:b/>
                <w:color w:val="000000"/>
                <w:szCs w:val="28"/>
              </w:rPr>
            </w:pPr>
          </w:p>
          <w:p w:rsidR="00DA62C7" w:rsidRDefault="00DA62C7" w:rsidP="002267EF">
            <w:pPr>
              <w:spacing w:line="300" w:lineRule="atLeast"/>
              <w:jc w:val="center"/>
              <w:textAlignment w:val="baseline"/>
              <w:rPr>
                <w:rFonts w:eastAsia="Times New Roman" w:cs="Times New Roman"/>
                <w:color w:val="000000"/>
                <w:sz w:val="26"/>
                <w:szCs w:val="26"/>
              </w:rPr>
            </w:pPr>
            <w:r w:rsidRPr="00A43B4F">
              <w:rPr>
                <w:rFonts w:eastAsia="Times New Roman" w:cs="Times New Roman"/>
                <w:b/>
                <w:color w:val="000000"/>
                <w:szCs w:val="28"/>
              </w:rPr>
              <w:t xml:space="preserve">Nguyễn </w:t>
            </w:r>
            <w:r>
              <w:rPr>
                <w:rFonts w:eastAsia="Times New Roman" w:cs="Times New Roman"/>
                <w:b/>
                <w:color w:val="000000"/>
                <w:szCs w:val="28"/>
              </w:rPr>
              <w:t>Tá Hùng</w:t>
            </w:r>
          </w:p>
        </w:tc>
      </w:tr>
    </w:tbl>
    <w:p w:rsidR="00522E29" w:rsidRDefault="00522E29" w:rsidP="00BC57DD">
      <w:pPr>
        <w:spacing w:after="0" w:line="300" w:lineRule="atLeast"/>
        <w:jc w:val="center"/>
        <w:textAlignment w:val="baseline"/>
        <w:rPr>
          <w:rFonts w:eastAsia="Times New Roman" w:cs="Times New Roman"/>
          <w:b/>
          <w:bCs/>
          <w:color w:val="000000"/>
          <w:sz w:val="26"/>
          <w:szCs w:val="26"/>
        </w:rPr>
      </w:pPr>
    </w:p>
    <w:p w:rsidR="00B42109" w:rsidRDefault="00B42109" w:rsidP="00BC57DD">
      <w:pPr>
        <w:spacing w:after="0" w:line="300" w:lineRule="atLeast"/>
        <w:jc w:val="center"/>
        <w:textAlignment w:val="baseline"/>
        <w:rPr>
          <w:rFonts w:eastAsia="Times New Roman" w:cs="Times New Roman"/>
          <w:b/>
          <w:bCs/>
          <w:color w:val="000000"/>
          <w:sz w:val="26"/>
          <w:szCs w:val="26"/>
        </w:rPr>
      </w:pPr>
    </w:p>
    <w:p w:rsidR="006E1B4D" w:rsidRDefault="006E1B4D" w:rsidP="00BC57DD">
      <w:pPr>
        <w:spacing w:after="0" w:line="300" w:lineRule="atLeast"/>
        <w:jc w:val="center"/>
        <w:textAlignment w:val="baseline"/>
        <w:rPr>
          <w:rFonts w:eastAsia="Times New Roman" w:cs="Times New Roman"/>
          <w:b/>
          <w:bCs/>
          <w:color w:val="000000"/>
          <w:szCs w:val="28"/>
        </w:rPr>
      </w:pPr>
    </w:p>
    <w:p w:rsidR="006E1B4D" w:rsidRDefault="006E1B4D" w:rsidP="00BC57DD">
      <w:pPr>
        <w:spacing w:after="0" w:line="300" w:lineRule="atLeast"/>
        <w:jc w:val="center"/>
        <w:textAlignment w:val="baseline"/>
        <w:rPr>
          <w:rFonts w:eastAsia="Times New Roman" w:cs="Times New Roman"/>
          <w:b/>
          <w:bCs/>
          <w:color w:val="000000"/>
          <w:szCs w:val="28"/>
        </w:rPr>
      </w:pPr>
    </w:p>
    <w:p w:rsidR="006E1B4D" w:rsidRDefault="006E1B4D" w:rsidP="00BC57DD">
      <w:pPr>
        <w:spacing w:after="0" w:line="300" w:lineRule="atLeast"/>
        <w:jc w:val="center"/>
        <w:textAlignment w:val="baseline"/>
        <w:rPr>
          <w:rFonts w:eastAsia="Times New Roman" w:cs="Times New Roman"/>
          <w:b/>
          <w:bCs/>
          <w:color w:val="000000"/>
          <w:szCs w:val="28"/>
        </w:rPr>
      </w:pPr>
    </w:p>
    <w:p w:rsidR="006E1B4D" w:rsidRDefault="006E1B4D" w:rsidP="00BC57DD">
      <w:pPr>
        <w:spacing w:after="0" w:line="300" w:lineRule="atLeast"/>
        <w:jc w:val="center"/>
        <w:textAlignment w:val="baseline"/>
        <w:rPr>
          <w:rFonts w:eastAsia="Times New Roman" w:cs="Times New Roman"/>
          <w:b/>
          <w:bCs/>
          <w:color w:val="000000"/>
          <w:szCs w:val="28"/>
        </w:rPr>
      </w:pPr>
    </w:p>
    <w:tbl>
      <w:tblPr>
        <w:tblW w:w="10005" w:type="dxa"/>
        <w:tblInd w:w="-683" w:type="dxa"/>
        <w:tblLook w:val="01E0" w:firstRow="1" w:lastRow="1" w:firstColumn="1" w:lastColumn="1" w:noHBand="0" w:noVBand="0"/>
      </w:tblPr>
      <w:tblGrid>
        <w:gridCol w:w="4307"/>
        <w:gridCol w:w="5698"/>
      </w:tblGrid>
      <w:tr w:rsidR="007953DA" w:rsidRPr="00522E29" w:rsidTr="00426539">
        <w:tc>
          <w:tcPr>
            <w:tcW w:w="4307" w:type="dxa"/>
            <w:shd w:val="clear" w:color="auto" w:fill="auto"/>
          </w:tcPr>
          <w:p w:rsidR="007953DA" w:rsidRPr="000F19F5" w:rsidRDefault="007953DA" w:rsidP="00426539">
            <w:pPr>
              <w:spacing w:after="0" w:line="24" w:lineRule="atLeast"/>
              <w:jc w:val="center"/>
              <w:rPr>
                <w:spacing w:val="-8"/>
                <w:sz w:val="26"/>
                <w:szCs w:val="28"/>
              </w:rPr>
            </w:pPr>
            <w:r w:rsidRPr="000F19F5">
              <w:rPr>
                <w:spacing w:val="-8"/>
                <w:sz w:val="26"/>
                <w:szCs w:val="28"/>
              </w:rPr>
              <w:t>PHÒNG GDĐT THỊ XÃ BUÔN HỒ</w:t>
            </w:r>
          </w:p>
          <w:p w:rsidR="007953DA" w:rsidRPr="000F19F5" w:rsidRDefault="007953DA" w:rsidP="00426539">
            <w:pPr>
              <w:spacing w:after="0" w:line="24" w:lineRule="atLeast"/>
              <w:jc w:val="center"/>
              <w:rPr>
                <w:b/>
                <w:spacing w:val="-8"/>
                <w:sz w:val="26"/>
                <w:szCs w:val="28"/>
              </w:rPr>
            </w:pPr>
            <w:r w:rsidRPr="000F19F5">
              <w:rPr>
                <w:b/>
                <w:spacing w:val="-8"/>
                <w:sz w:val="26"/>
                <w:szCs w:val="28"/>
              </w:rPr>
              <w:t>TRƯỜNG THCS NGÔ QUYỀN</w:t>
            </w:r>
          </w:p>
          <w:p w:rsidR="007953DA" w:rsidRPr="000C21B7" w:rsidRDefault="007953DA" w:rsidP="00426539">
            <w:pPr>
              <w:spacing w:after="0" w:line="24" w:lineRule="atLeast"/>
              <w:jc w:val="center"/>
              <w:rPr>
                <w:b/>
                <w:szCs w:val="28"/>
              </w:rPr>
            </w:pPr>
            <w:r w:rsidRPr="000C21B7">
              <w:rPr>
                <w:b/>
                <w:noProof/>
                <w:szCs w:val="28"/>
                <w:lang w:val="vi-VN" w:eastAsia="vi-VN"/>
              </w:rPr>
              <mc:AlternateContent>
                <mc:Choice Requires="wps">
                  <w:drawing>
                    <wp:anchor distT="0" distB="0" distL="114300" distR="114300" simplePos="0" relativeHeight="251663360" behindDoc="0" locked="0" layoutInCell="1" allowOverlap="1" wp14:anchorId="0607A3AA" wp14:editId="6E1E62BC">
                      <wp:simplePos x="0" y="0"/>
                      <wp:positionH relativeFrom="column">
                        <wp:posOffset>772795</wp:posOffset>
                      </wp:positionH>
                      <wp:positionV relativeFrom="paragraph">
                        <wp:posOffset>52705</wp:posOffset>
                      </wp:positionV>
                      <wp:extent cx="8477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4.15pt" to="12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D0qGgIAADU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"/>
                  </w:pict>
                </mc:Fallback>
              </mc:AlternateContent>
            </w:r>
          </w:p>
          <w:p w:rsidR="007953DA" w:rsidRPr="000C21B7" w:rsidRDefault="007953DA" w:rsidP="00426539">
            <w:pPr>
              <w:spacing w:after="0" w:line="24" w:lineRule="atLeast"/>
              <w:jc w:val="center"/>
              <w:rPr>
                <w:szCs w:val="28"/>
              </w:rPr>
            </w:pPr>
          </w:p>
        </w:tc>
        <w:tc>
          <w:tcPr>
            <w:tcW w:w="5698" w:type="dxa"/>
            <w:shd w:val="clear" w:color="auto" w:fill="auto"/>
          </w:tcPr>
          <w:p w:rsidR="007953DA" w:rsidRPr="000F19F5" w:rsidRDefault="007953DA" w:rsidP="00426539">
            <w:pPr>
              <w:pStyle w:val="Body"/>
              <w:spacing w:line="24" w:lineRule="atLeast"/>
              <w:rPr>
                <w:sz w:val="26"/>
                <w:szCs w:val="28"/>
              </w:rPr>
            </w:pPr>
            <w:r w:rsidRPr="000F19F5">
              <w:rPr>
                <w:sz w:val="26"/>
                <w:szCs w:val="28"/>
              </w:rPr>
              <w:t>CỘNG HOÀ XÃ HỘI CHỦ NGHĨA VIỆT NAM</w:t>
            </w:r>
          </w:p>
          <w:p w:rsidR="007953DA" w:rsidRPr="000C21B7" w:rsidRDefault="007953DA" w:rsidP="00426539">
            <w:pPr>
              <w:spacing w:after="0" w:line="24" w:lineRule="atLeast"/>
              <w:jc w:val="center"/>
              <w:rPr>
                <w:b/>
                <w:szCs w:val="28"/>
              </w:rPr>
            </w:pPr>
            <w:r w:rsidRPr="000C21B7">
              <w:rPr>
                <w:b/>
                <w:szCs w:val="28"/>
              </w:rPr>
              <w:t>Độc lập – Tự do – Hạnh phúc</w:t>
            </w:r>
          </w:p>
          <w:p w:rsidR="007953DA" w:rsidRPr="000C21B7" w:rsidRDefault="007953DA" w:rsidP="00426539">
            <w:pPr>
              <w:spacing w:after="0" w:line="24" w:lineRule="atLeast"/>
              <w:jc w:val="center"/>
              <w:rPr>
                <w:b/>
                <w:szCs w:val="28"/>
              </w:rPr>
            </w:pPr>
            <w:r w:rsidRPr="000C21B7">
              <w:rPr>
                <w:b/>
                <w:noProof/>
                <w:szCs w:val="28"/>
                <w:lang w:val="vi-VN" w:eastAsia="vi-VN"/>
              </w:rPr>
              <mc:AlternateContent>
                <mc:Choice Requires="wps">
                  <w:drawing>
                    <wp:anchor distT="0" distB="0" distL="114300" distR="114300" simplePos="0" relativeHeight="251664384" behindDoc="0" locked="0" layoutInCell="1" allowOverlap="1" wp14:anchorId="1EBEA60F" wp14:editId="12F54653">
                      <wp:simplePos x="0" y="0"/>
                      <wp:positionH relativeFrom="column">
                        <wp:posOffset>590550</wp:posOffset>
                      </wp:positionH>
                      <wp:positionV relativeFrom="paragraph">
                        <wp:posOffset>28575</wp:posOffset>
                      </wp:positionV>
                      <wp:extent cx="23050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25pt" to="2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"/>
                  </w:pict>
                </mc:Fallback>
              </mc:AlternateContent>
            </w:r>
          </w:p>
          <w:p w:rsidR="007953DA" w:rsidRPr="000C21B7" w:rsidRDefault="007953DA" w:rsidP="00426539">
            <w:pPr>
              <w:spacing w:after="0" w:line="24" w:lineRule="atLeast"/>
              <w:jc w:val="center"/>
              <w:rPr>
                <w:i/>
                <w:szCs w:val="28"/>
              </w:rPr>
            </w:pPr>
            <w:r w:rsidRPr="000F19F5">
              <w:rPr>
                <w:i/>
                <w:sz w:val="26"/>
                <w:szCs w:val="28"/>
              </w:rPr>
              <w:t>Cư Bao, ngày    tháng 10 năm 2021</w:t>
            </w:r>
          </w:p>
        </w:tc>
      </w:tr>
    </w:tbl>
    <w:p w:rsidR="007953DA" w:rsidRDefault="00EC2335" w:rsidP="006616A5">
      <w:pPr>
        <w:spacing w:before="120" w:after="0" w:line="288" w:lineRule="auto"/>
        <w:jc w:val="center"/>
        <w:textAlignment w:val="baseline"/>
        <w:rPr>
          <w:rFonts w:eastAsia="Times New Roman" w:cs="Times New Roman"/>
          <w:b/>
          <w:bCs/>
          <w:color w:val="000000"/>
          <w:szCs w:val="28"/>
        </w:rPr>
      </w:pPr>
      <w:r w:rsidRPr="00381C75">
        <w:rPr>
          <w:rFonts w:eastAsia="Times New Roman" w:cs="Times New Roman"/>
          <w:b/>
          <w:bCs/>
          <w:color w:val="000000"/>
          <w:szCs w:val="28"/>
        </w:rPr>
        <w:t xml:space="preserve">QUY CHẾ </w:t>
      </w:r>
    </w:p>
    <w:p w:rsidR="00EC2335" w:rsidRPr="00381C75" w:rsidRDefault="007953DA" w:rsidP="006616A5">
      <w:pPr>
        <w:spacing w:before="120" w:after="0" w:line="288" w:lineRule="auto"/>
        <w:jc w:val="center"/>
        <w:textAlignment w:val="baseline"/>
        <w:rPr>
          <w:rFonts w:eastAsia="Times New Roman" w:cs="Times New Roman"/>
          <w:color w:val="000000"/>
          <w:szCs w:val="28"/>
        </w:rPr>
      </w:pPr>
      <w:r w:rsidRPr="00381C75">
        <w:rPr>
          <w:rFonts w:eastAsia="Times New Roman" w:cs="Times New Roman"/>
          <w:b/>
          <w:bCs/>
          <w:color w:val="000000"/>
          <w:szCs w:val="28"/>
        </w:rPr>
        <w:t>Tổ chức và hoạt động</w:t>
      </w:r>
      <w:r>
        <w:rPr>
          <w:rFonts w:eastAsia="Times New Roman" w:cs="Times New Roman"/>
          <w:color w:val="000000"/>
          <w:szCs w:val="28"/>
        </w:rPr>
        <w:t xml:space="preserve"> </w:t>
      </w:r>
      <w:r w:rsidRPr="00381C75">
        <w:rPr>
          <w:rFonts w:eastAsia="Times New Roman" w:cs="Times New Roman"/>
          <w:b/>
          <w:bCs/>
          <w:color w:val="000000"/>
          <w:szCs w:val="28"/>
        </w:rPr>
        <w:t>của Trường THCS Ngô Quyền</w:t>
      </w:r>
    </w:p>
    <w:p w:rsidR="00EC2335" w:rsidRPr="00381C75" w:rsidRDefault="00EC2335" w:rsidP="006616A5">
      <w:pPr>
        <w:spacing w:before="120" w:after="0" w:line="288" w:lineRule="auto"/>
        <w:jc w:val="center"/>
        <w:textAlignment w:val="baseline"/>
        <w:rPr>
          <w:rFonts w:eastAsia="Times New Roman" w:cs="Times New Roman"/>
          <w:color w:val="000000"/>
          <w:szCs w:val="28"/>
        </w:rPr>
      </w:pPr>
      <w:r w:rsidRPr="00381C75">
        <w:rPr>
          <w:rFonts w:eastAsia="Times New Roman" w:cs="Times New Roman"/>
          <w:i/>
          <w:iCs/>
          <w:color w:val="000000"/>
          <w:szCs w:val="28"/>
        </w:rPr>
        <w:t xml:space="preserve">(Ban hành theo </w:t>
      </w:r>
      <w:r w:rsidR="00893E25" w:rsidRPr="00381C75">
        <w:rPr>
          <w:rFonts w:eastAsia="Times New Roman" w:cs="Times New Roman"/>
          <w:i/>
          <w:iCs/>
          <w:color w:val="000000"/>
          <w:szCs w:val="28"/>
        </w:rPr>
        <w:t>Q</w:t>
      </w:r>
      <w:r w:rsidRPr="00381C75">
        <w:rPr>
          <w:rFonts w:eastAsia="Times New Roman" w:cs="Times New Roman"/>
          <w:i/>
          <w:iCs/>
          <w:color w:val="000000"/>
          <w:szCs w:val="28"/>
        </w:rPr>
        <w:t>uyết định số</w:t>
      </w:r>
      <w:r w:rsidR="008C552D" w:rsidRPr="00381C75">
        <w:rPr>
          <w:rFonts w:eastAsia="Times New Roman" w:cs="Times New Roman"/>
          <w:i/>
          <w:iCs/>
          <w:color w:val="000000"/>
          <w:szCs w:val="28"/>
        </w:rPr>
        <w:t xml:space="preserve"> </w:t>
      </w:r>
      <w:r w:rsidR="006E1B4D">
        <w:rPr>
          <w:rFonts w:eastAsia="Times New Roman" w:cs="Times New Roman"/>
          <w:i/>
          <w:iCs/>
          <w:color w:val="000000"/>
          <w:szCs w:val="28"/>
        </w:rPr>
        <w:t xml:space="preserve">   </w:t>
      </w:r>
      <w:r w:rsidRPr="00381C75">
        <w:rPr>
          <w:rFonts w:eastAsia="Times New Roman" w:cs="Times New Roman"/>
          <w:i/>
          <w:iCs/>
          <w:color w:val="000000"/>
          <w:szCs w:val="28"/>
          <w:lang w:val="vi-VN"/>
        </w:rPr>
        <w:t>/QĐ</w:t>
      </w:r>
      <w:r w:rsidR="00AC73F8" w:rsidRPr="00381C75">
        <w:rPr>
          <w:rFonts w:eastAsia="Times New Roman" w:cs="Times New Roman"/>
          <w:i/>
          <w:iCs/>
          <w:color w:val="000000"/>
          <w:szCs w:val="28"/>
        </w:rPr>
        <w:t>-</w:t>
      </w:r>
      <w:r w:rsidR="00AF4284" w:rsidRPr="00381C75">
        <w:rPr>
          <w:rFonts w:eastAsia="Times New Roman" w:cs="Times New Roman"/>
          <w:i/>
          <w:iCs/>
          <w:color w:val="000000"/>
          <w:szCs w:val="28"/>
        </w:rPr>
        <w:t>NQ</w:t>
      </w:r>
      <w:r w:rsidRPr="00381C75">
        <w:rPr>
          <w:rFonts w:eastAsia="Times New Roman" w:cs="Times New Roman"/>
          <w:i/>
          <w:iCs/>
          <w:color w:val="000000"/>
          <w:szCs w:val="28"/>
        </w:rPr>
        <w:t xml:space="preserve"> ngày </w:t>
      </w:r>
      <w:r w:rsidR="006E1B4D">
        <w:rPr>
          <w:rFonts w:eastAsia="Times New Roman" w:cs="Times New Roman"/>
          <w:i/>
          <w:iCs/>
          <w:color w:val="000000"/>
          <w:szCs w:val="28"/>
        </w:rPr>
        <w:t xml:space="preserve"> </w:t>
      </w:r>
      <w:r w:rsidRPr="00381C75">
        <w:rPr>
          <w:rFonts w:eastAsia="Times New Roman" w:cs="Times New Roman"/>
          <w:i/>
          <w:iCs/>
          <w:color w:val="000000"/>
          <w:szCs w:val="28"/>
        </w:rPr>
        <w:t xml:space="preserve"> tháng </w:t>
      </w:r>
      <w:r w:rsidR="00033E61" w:rsidRPr="00381C75">
        <w:rPr>
          <w:rFonts w:eastAsia="Times New Roman" w:cs="Times New Roman"/>
          <w:i/>
          <w:iCs/>
          <w:color w:val="000000"/>
          <w:szCs w:val="28"/>
        </w:rPr>
        <w:t>10</w:t>
      </w:r>
      <w:r w:rsidRPr="00381C75">
        <w:rPr>
          <w:rFonts w:eastAsia="Times New Roman" w:cs="Times New Roman"/>
          <w:i/>
          <w:iCs/>
          <w:color w:val="000000"/>
          <w:szCs w:val="28"/>
        </w:rPr>
        <w:t xml:space="preserve"> năm 20</w:t>
      </w:r>
      <w:r w:rsidR="00AA37AB">
        <w:rPr>
          <w:rFonts w:eastAsia="Times New Roman" w:cs="Times New Roman"/>
          <w:i/>
          <w:iCs/>
          <w:color w:val="000000"/>
          <w:szCs w:val="28"/>
        </w:rPr>
        <w:t>2</w:t>
      </w:r>
      <w:r w:rsidR="006E1B4D">
        <w:rPr>
          <w:rFonts w:eastAsia="Times New Roman" w:cs="Times New Roman"/>
          <w:i/>
          <w:iCs/>
          <w:color w:val="000000"/>
          <w:szCs w:val="28"/>
        </w:rPr>
        <w:t>1</w:t>
      </w:r>
      <w:r w:rsidR="00404D0C">
        <w:rPr>
          <w:rFonts w:eastAsia="Times New Roman" w:cs="Times New Roman"/>
          <w:i/>
          <w:iCs/>
          <w:color w:val="000000"/>
          <w:szCs w:val="28"/>
        </w:rPr>
        <w:t xml:space="preserve"> của Trường THCS Ngô Quyền</w:t>
      </w:r>
      <w:r w:rsidR="00CA5119" w:rsidRPr="00381C75">
        <w:rPr>
          <w:rFonts w:eastAsia="Times New Roman" w:cs="Times New Roman"/>
          <w:i/>
          <w:iCs/>
          <w:color w:val="000000"/>
          <w:szCs w:val="28"/>
        </w:rPr>
        <w:t>)</w:t>
      </w:r>
    </w:p>
    <w:p w:rsidR="00EC2335" w:rsidRPr="00381C75" w:rsidRDefault="00EC2335" w:rsidP="006C2757">
      <w:pPr>
        <w:spacing w:before="120" w:after="0" w:line="240" w:lineRule="auto"/>
        <w:jc w:val="center"/>
        <w:textAlignment w:val="baseline"/>
        <w:rPr>
          <w:rFonts w:eastAsia="Times New Roman" w:cs="Times New Roman"/>
          <w:color w:val="000000"/>
          <w:szCs w:val="28"/>
        </w:rPr>
      </w:pPr>
      <w:r w:rsidRPr="00381C75">
        <w:rPr>
          <w:rFonts w:eastAsia="Times New Roman" w:cs="Times New Roman"/>
          <w:b/>
          <w:bCs/>
          <w:color w:val="000000"/>
          <w:szCs w:val="28"/>
        </w:rPr>
        <w:t>Chương I</w:t>
      </w:r>
    </w:p>
    <w:p w:rsidR="00EC2335" w:rsidRPr="00381C75" w:rsidRDefault="006C2757" w:rsidP="006C2757">
      <w:pPr>
        <w:spacing w:before="120" w:after="0" w:line="240" w:lineRule="auto"/>
        <w:jc w:val="center"/>
        <w:textAlignment w:val="baseline"/>
        <w:rPr>
          <w:rFonts w:eastAsia="Times New Roman" w:cs="Times New Roman"/>
          <w:color w:val="000000"/>
          <w:szCs w:val="28"/>
        </w:rPr>
      </w:pPr>
      <w:r w:rsidRPr="00381C75">
        <w:rPr>
          <w:rFonts w:eastAsia="Times New Roman" w:cs="Times New Roman"/>
          <w:b/>
          <w:bCs/>
          <w:color w:val="000000"/>
          <w:szCs w:val="28"/>
        </w:rPr>
        <w:t>VỊ TRÍ, NHIỆM VỤ VÀ QUYỀN HẠN</w:t>
      </w:r>
    </w:p>
    <w:p w:rsidR="00EC2335" w:rsidRPr="00381C75" w:rsidRDefault="006E1B4D" w:rsidP="006616A5">
      <w:pPr>
        <w:spacing w:before="120" w:after="0" w:line="288" w:lineRule="auto"/>
        <w:jc w:val="both"/>
        <w:textAlignment w:val="baseline"/>
        <w:rPr>
          <w:rFonts w:eastAsia="Times New Roman" w:cs="Times New Roman"/>
          <w:color w:val="000000"/>
          <w:szCs w:val="28"/>
        </w:rPr>
      </w:pPr>
      <w:r>
        <w:rPr>
          <w:rFonts w:eastAsia="Times New Roman" w:cs="Times New Roman"/>
          <w:b/>
          <w:bCs/>
          <w:color w:val="000000"/>
          <w:szCs w:val="28"/>
        </w:rPr>
        <w:tab/>
      </w:r>
      <w:r w:rsidR="00EC2335" w:rsidRPr="00381C75">
        <w:rPr>
          <w:rFonts w:eastAsia="Times New Roman" w:cs="Times New Roman"/>
          <w:b/>
          <w:bCs/>
          <w:color w:val="000000"/>
          <w:szCs w:val="28"/>
        </w:rPr>
        <w:t>Điều 1.</w:t>
      </w:r>
      <w:r>
        <w:rPr>
          <w:rFonts w:eastAsia="Times New Roman" w:cs="Times New Roman"/>
          <w:b/>
          <w:bCs/>
          <w:color w:val="000000"/>
          <w:szCs w:val="28"/>
        </w:rPr>
        <w:t xml:space="preserve"> </w:t>
      </w:r>
      <w:r w:rsidR="00EC2335" w:rsidRPr="00381C75">
        <w:rPr>
          <w:rFonts w:eastAsia="Times New Roman" w:cs="Times New Roman"/>
          <w:b/>
          <w:bCs/>
          <w:color w:val="000000"/>
          <w:szCs w:val="28"/>
        </w:rPr>
        <w:t>Vị trí</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bdr w:val="none" w:sz="0" w:space="0" w:color="auto" w:frame="1"/>
        </w:rPr>
        <w:t>Trường THCS</w:t>
      </w:r>
      <w:r w:rsidRPr="00381C75">
        <w:rPr>
          <w:rFonts w:eastAsia="Times New Roman" w:cs="Times New Roman"/>
          <w:color w:val="000000"/>
          <w:szCs w:val="28"/>
        </w:rPr>
        <w:t> </w:t>
      </w:r>
      <w:r w:rsidR="000A41FF" w:rsidRPr="00381C75">
        <w:rPr>
          <w:rFonts w:eastAsia="Times New Roman" w:cs="Times New Roman"/>
          <w:color w:val="000000"/>
          <w:szCs w:val="28"/>
          <w:bdr w:val="none" w:sz="0" w:space="0" w:color="auto" w:frame="1"/>
        </w:rPr>
        <w:t>Ngô Quyền</w:t>
      </w:r>
      <w:r w:rsidR="00CA5119" w:rsidRPr="00381C75">
        <w:rPr>
          <w:rFonts w:eastAsia="Times New Roman" w:cs="Times New Roman"/>
          <w:color w:val="000000"/>
          <w:szCs w:val="28"/>
          <w:bdr w:val="none" w:sz="0" w:space="0" w:color="auto" w:frame="1"/>
        </w:rPr>
        <w:t xml:space="preserve"> </w:t>
      </w:r>
      <w:r w:rsidRPr="00381C75">
        <w:rPr>
          <w:rFonts w:eastAsia="Times New Roman" w:cs="Times New Roman"/>
          <w:color w:val="000000"/>
          <w:szCs w:val="28"/>
          <w:bdr w:val="none" w:sz="0" w:space="0" w:color="auto" w:frame="1"/>
        </w:rPr>
        <w:t xml:space="preserve">là cơ sở giáo dục phổ thông của hệ thống giáo dục quốc dân; là đơn vị trực thuộc Phòng Giáo dục và Đào tạo </w:t>
      </w:r>
      <w:r w:rsidR="00CA5119" w:rsidRPr="00381C75">
        <w:rPr>
          <w:rFonts w:eastAsia="Times New Roman" w:cs="Times New Roman"/>
          <w:color w:val="000000"/>
          <w:szCs w:val="28"/>
          <w:bdr w:val="none" w:sz="0" w:space="0" w:color="auto" w:frame="1"/>
        </w:rPr>
        <w:t>thị xã Buôn Hồ</w:t>
      </w:r>
      <w:r w:rsidRPr="00381C75">
        <w:rPr>
          <w:rFonts w:eastAsia="Times New Roman" w:cs="Times New Roman"/>
          <w:color w:val="000000"/>
          <w:szCs w:val="28"/>
          <w:bdr w:val="none" w:sz="0" w:space="0" w:color="auto" w:frame="1"/>
        </w:rPr>
        <w:t xml:space="preserve">, </w:t>
      </w:r>
      <w:r w:rsidR="00CA5119" w:rsidRPr="00381C75">
        <w:rPr>
          <w:rFonts w:eastAsia="Times New Roman" w:cs="Times New Roman"/>
          <w:color w:val="000000"/>
          <w:szCs w:val="28"/>
          <w:bdr w:val="none" w:sz="0" w:space="0" w:color="auto" w:frame="1"/>
        </w:rPr>
        <w:t>tỉnh Đắk Lắk</w:t>
      </w:r>
      <w:r w:rsidRPr="00381C75">
        <w:rPr>
          <w:rFonts w:eastAsia="Times New Roman" w:cs="Times New Roman"/>
          <w:color w:val="000000"/>
          <w:szCs w:val="28"/>
          <w:bdr w:val="none" w:sz="0" w:space="0" w:color="auto" w:frame="1"/>
        </w:rPr>
        <w:t>. Trường có tư cách pháp nhân, có tài khoản và con dấu riêng.</w:t>
      </w:r>
    </w:p>
    <w:p w:rsidR="00EC2335" w:rsidRPr="00381C75" w:rsidRDefault="006E1B4D" w:rsidP="006616A5">
      <w:pPr>
        <w:spacing w:before="120" w:after="0" w:line="288" w:lineRule="auto"/>
        <w:jc w:val="both"/>
        <w:textAlignment w:val="baseline"/>
        <w:rPr>
          <w:rFonts w:eastAsia="Times New Roman" w:cs="Times New Roman"/>
          <w:color w:val="000000"/>
          <w:szCs w:val="28"/>
        </w:rPr>
      </w:pPr>
      <w:r>
        <w:rPr>
          <w:rFonts w:eastAsia="Times New Roman" w:cs="Times New Roman"/>
          <w:b/>
          <w:bCs/>
          <w:color w:val="000000"/>
          <w:szCs w:val="28"/>
        </w:rPr>
        <w:tab/>
      </w:r>
      <w:r w:rsidR="00EC2335" w:rsidRPr="00381C75">
        <w:rPr>
          <w:rFonts w:eastAsia="Times New Roman" w:cs="Times New Roman"/>
          <w:b/>
          <w:bCs/>
          <w:color w:val="000000"/>
          <w:szCs w:val="28"/>
        </w:rPr>
        <w:t>Điều 2.</w:t>
      </w:r>
      <w:r>
        <w:rPr>
          <w:rFonts w:eastAsia="Times New Roman" w:cs="Times New Roman"/>
          <w:b/>
          <w:bCs/>
          <w:color w:val="000000"/>
          <w:szCs w:val="28"/>
        </w:rPr>
        <w:t xml:space="preserve"> </w:t>
      </w:r>
      <w:r w:rsidR="00084AD8" w:rsidRPr="00381C75">
        <w:rPr>
          <w:rFonts w:eastAsia="Times New Roman" w:cs="Times New Roman"/>
          <w:b/>
          <w:bCs/>
          <w:color w:val="000000"/>
          <w:szCs w:val="28"/>
        </w:rPr>
        <w:t>Nhiệm vụ </w:t>
      </w:r>
      <w:r w:rsidR="00EC2335" w:rsidRPr="00381C75">
        <w:rPr>
          <w:rFonts w:eastAsia="Times New Roman" w:cs="Times New Roman"/>
          <w:b/>
          <w:bCs/>
          <w:color w:val="000000"/>
          <w:szCs w:val="28"/>
        </w:rPr>
        <w:t>và quyền hạn</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bdr w:val="none" w:sz="0" w:space="0" w:color="auto" w:frame="1"/>
        </w:rPr>
        <w:t>Trường THCS</w:t>
      </w:r>
      <w:r w:rsidRPr="00381C75">
        <w:rPr>
          <w:rFonts w:eastAsia="Times New Roman" w:cs="Times New Roman"/>
          <w:color w:val="000000"/>
          <w:szCs w:val="28"/>
        </w:rPr>
        <w:t> </w:t>
      </w:r>
      <w:r w:rsidR="000A41FF" w:rsidRPr="00381C75">
        <w:rPr>
          <w:rFonts w:eastAsia="Times New Roman" w:cs="Times New Roman"/>
          <w:color w:val="000000"/>
          <w:szCs w:val="28"/>
          <w:bdr w:val="none" w:sz="0" w:space="0" w:color="auto" w:frame="1"/>
        </w:rPr>
        <w:t xml:space="preserve">Ngô Quyền </w:t>
      </w:r>
      <w:r w:rsidRPr="00381C75">
        <w:rPr>
          <w:rFonts w:eastAsia="Times New Roman" w:cs="Times New Roman"/>
          <w:color w:val="000000"/>
          <w:szCs w:val="28"/>
          <w:bdr w:val="none" w:sz="0" w:space="0" w:color="auto" w:frame="1"/>
        </w:rPr>
        <w:t>có những nhiệm vụ và quyền hạn:</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1. Tổ chức giảng dạy, học tập và các hoạt động giáo dục khác theo mục tiêu, chương trình giáo dục phổ thông dành cho cấp trung học cơ sở do Bộ trư</w:t>
      </w:r>
      <w:r w:rsidRPr="00381C75">
        <w:rPr>
          <w:rFonts w:eastAsia="Times New Roman" w:cs="Times New Roman"/>
          <w:color w:val="000000"/>
          <w:szCs w:val="28"/>
        </w:rPr>
        <w:softHyphen/>
        <w:t>ởng Bộ Giáo dục và Đào tạo ban hành. Công khai mục tiêu, nội dung các hoạt động giáo dục, nguồn lực và tài chính, kết quả đánh giá chất lượng giáo dục.</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2. Quản lý giáo viên, cán bộ, nhân viên theo quy định của pháp luật.</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3. Tuyển sinh và tiếp nhận học sinh; vận động học sinh đến trường;</w:t>
      </w:r>
      <w:r w:rsidRPr="00381C75">
        <w:rPr>
          <w:rFonts w:eastAsia="Times New Roman" w:cs="Times New Roman"/>
          <w:color w:val="FF0000"/>
          <w:szCs w:val="28"/>
        </w:rPr>
        <w:t> </w:t>
      </w:r>
      <w:r w:rsidRPr="00381C75">
        <w:rPr>
          <w:rFonts w:eastAsia="Times New Roman" w:cs="Times New Roman"/>
          <w:color w:val="000000"/>
          <w:szCs w:val="28"/>
        </w:rPr>
        <w:t>quản lý học sinh theo quy định của Bộ Giáo dục và Đào tạo.</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4. Thực hiện kế hoạch phổ cập giáo dục trong phạm vi được phân công.</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5. Huy động, quản lý, sử dụng các nguồn lực cho hoạt động giáo dục. Phối hợp với gia đình học sinh, tổ chức và cá nhân trong hoạt động giáo dục.</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6. Quản lý, sử dụng và bảo quản cơ sở vật chất, trang thiết bị theo quy định của Nhà nước.</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7. Tổ chức cho giáo viên, nhân viên, học sinh tham gia hoạt động xã hội.</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8. Thực hiện các hoạt động về kiểm định chất lượng giáo dục.</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lastRenderedPageBreak/>
        <w:t>9. Thực hiện các nhiệm vụ, quyền hạn khác theo quy định của pháp luật.</w:t>
      </w:r>
    </w:p>
    <w:p w:rsidR="00EC2335" w:rsidRPr="00381C75" w:rsidRDefault="00EC2335" w:rsidP="006616A5">
      <w:pPr>
        <w:spacing w:before="120" w:after="0" w:line="288" w:lineRule="auto"/>
        <w:jc w:val="center"/>
        <w:textAlignment w:val="baseline"/>
        <w:rPr>
          <w:rFonts w:eastAsia="Times New Roman" w:cs="Times New Roman"/>
          <w:color w:val="000000"/>
          <w:szCs w:val="28"/>
        </w:rPr>
      </w:pPr>
      <w:r w:rsidRPr="00381C75">
        <w:rPr>
          <w:rFonts w:eastAsia="Times New Roman" w:cs="Times New Roman"/>
          <w:b/>
          <w:bCs/>
          <w:color w:val="0000FF"/>
          <w:szCs w:val="28"/>
        </w:rPr>
        <w:t> </w:t>
      </w:r>
      <w:r w:rsidRPr="00381C75">
        <w:rPr>
          <w:rFonts w:eastAsia="Times New Roman" w:cs="Times New Roman"/>
          <w:b/>
          <w:bCs/>
          <w:color w:val="000000"/>
          <w:szCs w:val="28"/>
        </w:rPr>
        <w:t>Chương II</w:t>
      </w:r>
    </w:p>
    <w:p w:rsidR="00EC2335" w:rsidRPr="00381C75" w:rsidRDefault="006C2757" w:rsidP="006616A5">
      <w:pPr>
        <w:spacing w:before="120" w:after="0" w:line="288" w:lineRule="auto"/>
        <w:jc w:val="center"/>
        <w:textAlignment w:val="baseline"/>
        <w:rPr>
          <w:rFonts w:eastAsia="Times New Roman" w:cs="Times New Roman"/>
          <w:color w:val="000000"/>
          <w:szCs w:val="28"/>
        </w:rPr>
      </w:pPr>
      <w:r w:rsidRPr="00381C75">
        <w:rPr>
          <w:rFonts w:eastAsia="Times New Roman" w:cs="Times New Roman"/>
          <w:b/>
          <w:bCs/>
          <w:color w:val="000000"/>
          <w:szCs w:val="28"/>
        </w:rPr>
        <w:t>TỔ CHỨC BỘ MÁY</w:t>
      </w:r>
    </w:p>
    <w:p w:rsidR="00EC2335" w:rsidRPr="00381C75" w:rsidRDefault="006E1B4D" w:rsidP="006616A5">
      <w:pPr>
        <w:spacing w:before="120" w:after="0" w:line="288" w:lineRule="auto"/>
        <w:textAlignment w:val="baseline"/>
        <w:rPr>
          <w:rFonts w:eastAsia="Times New Roman" w:cs="Times New Roman"/>
          <w:color w:val="000000"/>
          <w:szCs w:val="28"/>
        </w:rPr>
      </w:pPr>
      <w:r>
        <w:rPr>
          <w:rFonts w:eastAsia="Times New Roman" w:cs="Times New Roman"/>
          <w:b/>
          <w:bCs/>
          <w:color w:val="000000"/>
          <w:szCs w:val="28"/>
        </w:rPr>
        <w:tab/>
      </w:r>
      <w:r w:rsidR="00EC2335" w:rsidRPr="00381C75">
        <w:rPr>
          <w:rFonts w:eastAsia="Times New Roman" w:cs="Times New Roman"/>
          <w:b/>
          <w:bCs/>
          <w:color w:val="000000"/>
          <w:szCs w:val="28"/>
        </w:rPr>
        <w:t>Điều 3.</w:t>
      </w:r>
      <w:r>
        <w:rPr>
          <w:rFonts w:eastAsia="Times New Roman" w:cs="Times New Roman"/>
          <w:b/>
          <w:bCs/>
          <w:color w:val="000000"/>
          <w:szCs w:val="28"/>
        </w:rPr>
        <w:t xml:space="preserve"> </w:t>
      </w:r>
      <w:r w:rsidR="00EC2335" w:rsidRPr="00381C75">
        <w:rPr>
          <w:rFonts w:eastAsia="Times New Roman" w:cs="Times New Roman"/>
          <w:b/>
          <w:bCs/>
          <w:color w:val="000000"/>
          <w:szCs w:val="28"/>
        </w:rPr>
        <w:t xml:space="preserve">Tổ chức bộ máy Trường THCS </w:t>
      </w:r>
      <w:r w:rsidR="007D0384" w:rsidRPr="00381C75">
        <w:rPr>
          <w:rFonts w:eastAsia="Times New Roman" w:cs="Times New Roman"/>
          <w:b/>
          <w:bCs/>
          <w:color w:val="000000"/>
          <w:szCs w:val="28"/>
        </w:rPr>
        <w:t>Ngô Quyền</w:t>
      </w:r>
    </w:p>
    <w:p w:rsidR="00EC2335" w:rsidRPr="006E1B4D" w:rsidRDefault="00BC62CA" w:rsidP="006616A5">
      <w:pPr>
        <w:pStyle w:val="ListParagraph"/>
        <w:numPr>
          <w:ilvl w:val="0"/>
          <w:numId w:val="3"/>
        </w:numPr>
        <w:spacing w:before="120" w:after="0" w:line="288" w:lineRule="auto"/>
        <w:jc w:val="both"/>
        <w:textAlignment w:val="baseline"/>
        <w:rPr>
          <w:rFonts w:eastAsia="Times New Roman" w:cs="Times New Roman"/>
          <w:color w:val="000000"/>
          <w:szCs w:val="28"/>
        </w:rPr>
      </w:pPr>
      <w:r w:rsidRPr="006E1B4D">
        <w:rPr>
          <w:rFonts w:eastAsia="Times New Roman" w:cs="Times New Roman"/>
          <w:b/>
          <w:bCs/>
          <w:color w:val="000000"/>
          <w:szCs w:val="28"/>
          <w:lang w:val="de-DE"/>
        </w:rPr>
        <w:t xml:space="preserve">Hiệu trưởng </w:t>
      </w:r>
      <w:r w:rsidR="00EC2335" w:rsidRPr="006E1B4D">
        <w:rPr>
          <w:rFonts w:eastAsia="Times New Roman" w:cs="Times New Roman"/>
          <w:b/>
          <w:bCs/>
          <w:color w:val="000000"/>
          <w:szCs w:val="28"/>
          <w:lang w:val="de-DE"/>
        </w:rPr>
        <w:t>- Phó hiệu trưởng</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bdr w:val="none" w:sz="0" w:space="0" w:color="auto" w:frame="1"/>
          <w:lang w:val="de-DE"/>
        </w:rPr>
        <w:t>Trường</w:t>
      </w:r>
      <w:r w:rsidRPr="00381C75">
        <w:rPr>
          <w:rFonts w:eastAsia="Times New Roman" w:cs="Times New Roman"/>
          <w:color w:val="000000"/>
          <w:szCs w:val="28"/>
          <w:lang w:val="de-DE"/>
        </w:rPr>
        <w:t> </w:t>
      </w:r>
      <w:r w:rsidRPr="00381C75">
        <w:rPr>
          <w:rFonts w:eastAsia="Times New Roman" w:cs="Times New Roman"/>
          <w:color w:val="000000"/>
          <w:szCs w:val="28"/>
          <w:bdr w:val="none" w:sz="0" w:space="0" w:color="auto" w:frame="1"/>
          <w:lang w:val="vi-VN"/>
        </w:rPr>
        <w:t xml:space="preserve">THCS </w:t>
      </w:r>
      <w:r w:rsidR="007D0384" w:rsidRPr="00381C75">
        <w:rPr>
          <w:rFonts w:eastAsia="Times New Roman" w:cs="Times New Roman"/>
          <w:color w:val="000000"/>
          <w:szCs w:val="28"/>
          <w:bdr w:val="none" w:sz="0" w:space="0" w:color="auto" w:frame="1"/>
        </w:rPr>
        <w:t>Ngô Quyền</w:t>
      </w:r>
      <w:r w:rsidR="00BC62CA" w:rsidRPr="00381C75">
        <w:rPr>
          <w:rFonts w:eastAsia="Times New Roman" w:cs="Times New Roman"/>
          <w:color w:val="000000"/>
          <w:szCs w:val="28"/>
          <w:bdr w:val="none" w:sz="0" w:space="0" w:color="auto" w:frame="1"/>
        </w:rPr>
        <w:t xml:space="preserve"> </w:t>
      </w:r>
      <w:r w:rsidRPr="00381C75">
        <w:rPr>
          <w:rFonts w:eastAsia="Times New Roman" w:cs="Times New Roman"/>
          <w:color w:val="000000"/>
          <w:szCs w:val="28"/>
          <w:bdr w:val="none" w:sz="0" w:space="0" w:color="auto" w:frame="1"/>
          <w:lang w:val="de-DE"/>
        </w:rPr>
        <w:t>có</w:t>
      </w:r>
      <w:r w:rsidRPr="00381C75">
        <w:rPr>
          <w:rFonts w:eastAsia="Times New Roman" w:cs="Times New Roman"/>
          <w:color w:val="000000"/>
          <w:szCs w:val="28"/>
          <w:lang w:val="de-DE"/>
        </w:rPr>
        <w:t> </w:t>
      </w:r>
      <w:r w:rsidRPr="00381C75">
        <w:rPr>
          <w:rFonts w:eastAsia="Times New Roman" w:cs="Times New Roman"/>
          <w:color w:val="000000"/>
          <w:szCs w:val="28"/>
        </w:rPr>
        <w:t xml:space="preserve">Hiệu trưởng và </w:t>
      </w:r>
      <w:r w:rsidR="007D0384" w:rsidRPr="00381C75">
        <w:rPr>
          <w:rFonts w:eastAsia="Times New Roman" w:cs="Times New Roman"/>
          <w:color w:val="000000"/>
          <w:szCs w:val="28"/>
        </w:rPr>
        <w:t>hai</w:t>
      </w:r>
      <w:r w:rsidRPr="00381C75">
        <w:rPr>
          <w:rFonts w:eastAsia="Times New Roman" w:cs="Times New Roman"/>
          <w:color w:val="000000"/>
          <w:szCs w:val="28"/>
        </w:rPr>
        <w:t xml:space="preserve"> Phó Hiệu trưởng. Nhiệm kỳ của Hiệu trưởng là 5 năm, thời gian đảm nhận chức vụ Hiệu trưởng không quá 2 nhiệm kỳ</w:t>
      </w:r>
      <w:r w:rsidR="00BC62CA" w:rsidRPr="00381C75">
        <w:rPr>
          <w:rFonts w:eastAsia="Times New Roman" w:cs="Times New Roman"/>
          <w:color w:val="000000"/>
          <w:szCs w:val="28"/>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b/>
          <w:bCs/>
          <w:color w:val="000000"/>
          <w:szCs w:val="28"/>
          <w:lang w:val="de-DE"/>
        </w:rPr>
        <w:t>2.</w:t>
      </w:r>
      <w:r w:rsidR="007B7F88">
        <w:rPr>
          <w:rFonts w:eastAsia="Times New Roman" w:cs="Times New Roman"/>
          <w:b/>
          <w:bCs/>
          <w:color w:val="000000"/>
          <w:szCs w:val="28"/>
          <w:lang w:val="de-DE"/>
        </w:rPr>
        <w:t xml:space="preserve"> </w:t>
      </w:r>
      <w:r w:rsidRPr="00381C75">
        <w:rPr>
          <w:rFonts w:eastAsia="Times New Roman" w:cs="Times New Roman"/>
          <w:b/>
          <w:bCs/>
          <w:color w:val="000000"/>
          <w:szCs w:val="28"/>
          <w:lang w:val="de-DE"/>
        </w:rPr>
        <w:t>Tổ chuyên môn và Tổ văn phòng</w:t>
      </w:r>
    </w:p>
    <w:p w:rsidR="007B7F88" w:rsidRDefault="007B7F88" w:rsidP="006616A5">
      <w:pPr>
        <w:spacing w:before="120" w:after="0" w:line="288" w:lineRule="auto"/>
        <w:ind w:firstLine="720"/>
        <w:jc w:val="both"/>
        <w:textAlignment w:val="baseline"/>
        <w:rPr>
          <w:rFonts w:eastAsia="Times New Roman" w:cs="Times New Roman"/>
          <w:b/>
          <w:bCs/>
          <w:color w:val="000000"/>
          <w:szCs w:val="28"/>
          <w:lang w:val="de-DE"/>
        </w:rPr>
      </w:pPr>
      <w:r>
        <w:rPr>
          <w:rFonts w:eastAsia="Times New Roman" w:cs="Times New Roman"/>
          <w:b/>
          <w:bCs/>
          <w:color w:val="000000"/>
          <w:szCs w:val="28"/>
          <w:lang w:val="de-DE"/>
        </w:rPr>
        <w:t>2.1. Tổ chuyên môn</w:t>
      </w:r>
      <w:r w:rsidR="00EC2335" w:rsidRPr="00381C75">
        <w:rPr>
          <w:rFonts w:eastAsia="Times New Roman" w:cs="Times New Roman"/>
          <w:b/>
          <w:bCs/>
          <w:color w:val="000000"/>
          <w:szCs w:val="28"/>
          <w:lang w:val="de-DE"/>
        </w:rPr>
        <w:t> </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Hiệu trưởng, Phó Hiệu trưởng, giáo viên, được tổ chức thành tổ chuyên môn theo môn học hoặc nhóm môn học. Mỗi t</w:t>
      </w:r>
      <w:r w:rsidR="00C947FE" w:rsidRPr="00381C75">
        <w:rPr>
          <w:rFonts w:eastAsia="Times New Roman" w:cs="Times New Roman"/>
          <w:color w:val="000000"/>
          <w:szCs w:val="28"/>
          <w:bdr w:val="none" w:sz="0" w:space="0" w:color="auto" w:frame="1"/>
          <w:lang w:val="de-DE"/>
        </w:rPr>
        <w:t>ổ chuyên môn có tổ trưởng, hoặc</w:t>
      </w:r>
      <w:r w:rsidR="00BC62CA" w:rsidRPr="00381C75">
        <w:rPr>
          <w:rFonts w:eastAsia="Times New Roman" w:cs="Times New Roman"/>
          <w:color w:val="000000"/>
          <w:szCs w:val="28"/>
          <w:bdr w:val="none" w:sz="0" w:space="0" w:color="auto" w:frame="1"/>
          <w:lang w:val="de-DE"/>
        </w:rPr>
        <w:t xml:space="preserve"> </w:t>
      </w:r>
      <w:r w:rsidR="00C947FE" w:rsidRPr="00381C75">
        <w:rPr>
          <w:rFonts w:eastAsia="Times New Roman" w:cs="Times New Roman"/>
          <w:color w:val="000000"/>
          <w:szCs w:val="28"/>
          <w:bdr w:val="none" w:sz="0" w:space="0" w:color="auto" w:frame="1"/>
          <w:lang w:val="de-DE"/>
        </w:rPr>
        <w:t xml:space="preserve">có thêm </w:t>
      </w:r>
      <w:r w:rsidRPr="00381C75">
        <w:rPr>
          <w:rFonts w:eastAsia="Times New Roman" w:cs="Times New Roman"/>
          <w:color w:val="000000"/>
          <w:szCs w:val="28"/>
          <w:bdr w:val="none" w:sz="0" w:space="0" w:color="auto" w:frame="1"/>
          <w:lang w:val="de-DE"/>
        </w:rPr>
        <w:t>tổ phó chịu sự quản lý chỉ đạo của Hiệu trưởng, do Hiệu trưởng bổ nhiệm và giao nhiệm vụ vào đầu năm học.</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Tổ chuyên môn sinh hoạt hai tuần một lần và các sinh hoạt khác khi có nhu cầu công việc hay khi Hiệu trưởng yêu cầu.</w:t>
      </w:r>
    </w:p>
    <w:p w:rsidR="00697A13" w:rsidRDefault="00697A13" w:rsidP="006616A5">
      <w:pPr>
        <w:spacing w:before="120" w:after="0" w:line="288" w:lineRule="auto"/>
        <w:ind w:firstLine="720"/>
        <w:jc w:val="both"/>
        <w:textAlignment w:val="baseline"/>
        <w:rPr>
          <w:rFonts w:eastAsia="Times New Roman" w:cs="Times New Roman"/>
          <w:b/>
          <w:bCs/>
          <w:color w:val="000000"/>
          <w:szCs w:val="28"/>
          <w:lang w:val="de-DE"/>
        </w:rPr>
      </w:pPr>
      <w:r>
        <w:rPr>
          <w:rFonts w:eastAsia="Times New Roman" w:cs="Times New Roman"/>
          <w:b/>
          <w:bCs/>
          <w:color w:val="000000"/>
          <w:szCs w:val="28"/>
          <w:lang w:val="de-DE"/>
        </w:rPr>
        <w:t>2.2 Tổ Văn phòng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b/>
          <w:bCs/>
          <w:color w:val="000000"/>
          <w:szCs w:val="28"/>
          <w:lang w:val="de-DE"/>
        </w:rPr>
        <w:t> </w:t>
      </w:r>
      <w:r w:rsidR="00FC48E2" w:rsidRPr="00381C75">
        <w:rPr>
          <w:rFonts w:eastAsia="Times New Roman" w:cs="Times New Roman"/>
          <w:color w:val="000000"/>
          <w:szCs w:val="28"/>
          <w:bdr w:val="none" w:sz="0" w:space="0" w:color="auto" w:frame="1"/>
          <w:lang w:val="de-DE"/>
        </w:rPr>
        <w:t>Gồm viên chức làm công tác V</w:t>
      </w:r>
      <w:r w:rsidRPr="00381C75">
        <w:rPr>
          <w:rFonts w:eastAsia="Times New Roman" w:cs="Times New Roman"/>
          <w:color w:val="000000"/>
          <w:szCs w:val="28"/>
          <w:bdr w:val="none" w:sz="0" w:space="0" w:color="auto" w:frame="1"/>
          <w:lang w:val="de-DE"/>
        </w:rPr>
        <w:t>ăn thư</w:t>
      </w:r>
      <w:r w:rsidR="00FC48E2" w:rsidRPr="00381C75">
        <w:rPr>
          <w:rFonts w:eastAsia="Times New Roman" w:cs="Times New Roman"/>
          <w:color w:val="000000"/>
          <w:szCs w:val="28"/>
          <w:bdr w:val="none" w:sz="0" w:space="0" w:color="auto" w:frame="1"/>
          <w:lang w:val="de-DE"/>
        </w:rPr>
        <w:t>- thủ quỹ, K</w:t>
      </w:r>
      <w:r w:rsidRPr="00381C75">
        <w:rPr>
          <w:rFonts w:eastAsia="Times New Roman" w:cs="Times New Roman"/>
          <w:color w:val="000000"/>
          <w:szCs w:val="28"/>
          <w:bdr w:val="none" w:sz="0" w:space="0" w:color="auto" w:frame="1"/>
          <w:lang w:val="de-DE"/>
        </w:rPr>
        <w:t>ế toán, y tế trường học và nhân viên khác.</w:t>
      </w:r>
      <w:r w:rsidRPr="00381C75">
        <w:rPr>
          <w:rFonts w:eastAsia="Times New Roman" w:cs="Times New Roman"/>
          <w:color w:val="000000"/>
          <w:szCs w:val="28"/>
          <w:lang w:val="de-DE"/>
        </w:rPr>
        <w:t> </w:t>
      </w:r>
      <w:r w:rsidRPr="00381C75">
        <w:rPr>
          <w:rFonts w:eastAsia="Times New Roman" w:cs="Times New Roman"/>
          <w:color w:val="000000"/>
          <w:szCs w:val="28"/>
          <w:bdr w:val="none" w:sz="0" w:space="0" w:color="auto" w:frame="1"/>
          <w:lang w:val="de-DE"/>
        </w:rPr>
        <w:t>Tổ Văn phòng có tổ trưởng, do Hiệu trưởng bổ nhiệm và giao nhiệm vụ</w:t>
      </w:r>
      <w:r w:rsidRPr="00381C75">
        <w:rPr>
          <w:rFonts w:eastAsia="Times New Roman" w:cs="Times New Roman"/>
          <w:color w:val="000000"/>
          <w:szCs w:val="28"/>
          <w:lang w:val="de-DE"/>
        </w:rPr>
        <w:t> </w:t>
      </w:r>
      <w:r w:rsidRPr="00381C75">
        <w:rPr>
          <w:rFonts w:eastAsia="Times New Roman" w:cs="Times New Roman"/>
          <w:color w:val="000000"/>
          <w:szCs w:val="28"/>
          <w:bdr w:val="none" w:sz="0" w:space="0" w:color="auto" w:frame="1"/>
          <w:lang w:val="pt-BR"/>
        </w:rPr>
        <w:t>vào đầu năm học.</w:t>
      </w:r>
    </w:p>
    <w:p w:rsidR="00EC2335" w:rsidRPr="00381C75" w:rsidRDefault="00EC2335" w:rsidP="006616A5">
      <w:pPr>
        <w:spacing w:before="120" w:after="0" w:line="288" w:lineRule="auto"/>
        <w:ind w:firstLine="871"/>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pt-BR"/>
        </w:rPr>
        <w:t>Tổ Văn phòng sinh hoạt hai tuần một lần và các sinh hoạt khác khi có nhu cầu công việc hay khi Hiệu trưởng yêu cầu.</w:t>
      </w:r>
    </w:p>
    <w:p w:rsidR="00EC2335" w:rsidRPr="00381C75" w:rsidRDefault="00697A13"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
          <w:bCs/>
          <w:color w:val="000000"/>
          <w:szCs w:val="28"/>
          <w:lang w:val="de-DE"/>
        </w:rPr>
        <w:t>3. Hội đồng trường</w:t>
      </w:r>
    </w:p>
    <w:p w:rsidR="00EC2335" w:rsidRPr="00381C75" w:rsidRDefault="00EC2335" w:rsidP="006616A5">
      <w:pPr>
        <w:spacing w:before="120" w:after="0" w:line="288" w:lineRule="auto"/>
        <w:ind w:firstLine="804"/>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xml:space="preserve">Hội đồng trường gồm </w:t>
      </w:r>
      <w:r w:rsidR="0009113B">
        <w:rPr>
          <w:rFonts w:eastAsia="Times New Roman" w:cs="Times New Roman"/>
          <w:color w:val="000000"/>
          <w:szCs w:val="28"/>
          <w:bdr w:val="none" w:sz="0" w:space="0" w:color="auto" w:frame="1"/>
          <w:lang w:val="de-DE"/>
        </w:rPr>
        <w:t>bí thư cấp ủy</w:t>
      </w:r>
      <w:r w:rsidR="0005443B">
        <w:rPr>
          <w:rFonts w:eastAsia="Times New Roman" w:cs="Times New Roman"/>
          <w:color w:val="000000"/>
          <w:szCs w:val="28"/>
          <w:bdr w:val="none" w:sz="0" w:space="0" w:color="auto" w:frame="1"/>
          <w:lang w:val="de-DE"/>
        </w:rPr>
        <w:t>;</w:t>
      </w:r>
      <w:r w:rsidRPr="00381C75">
        <w:rPr>
          <w:rFonts w:eastAsia="Times New Roman" w:cs="Times New Roman"/>
          <w:color w:val="000000"/>
          <w:szCs w:val="28"/>
          <w:bdr w:val="none" w:sz="0" w:space="0" w:color="auto" w:frame="1"/>
          <w:lang w:val="de-DE"/>
        </w:rPr>
        <w:t xml:space="preserve"> </w:t>
      </w:r>
      <w:r w:rsidR="0009113B">
        <w:rPr>
          <w:rFonts w:eastAsia="Times New Roman" w:cs="Times New Roman"/>
          <w:color w:val="000000"/>
          <w:szCs w:val="28"/>
          <w:bdr w:val="none" w:sz="0" w:space="0" w:color="auto" w:frame="1"/>
          <w:lang w:val="de-DE"/>
        </w:rPr>
        <w:t>hiệu trưởng</w:t>
      </w:r>
      <w:r w:rsidR="0005443B">
        <w:rPr>
          <w:rFonts w:eastAsia="Times New Roman" w:cs="Times New Roman"/>
          <w:color w:val="000000"/>
          <w:szCs w:val="28"/>
          <w:bdr w:val="none" w:sz="0" w:space="0" w:color="auto" w:frame="1"/>
          <w:lang w:val="de-DE"/>
        </w:rPr>
        <w:t>;</w:t>
      </w:r>
      <w:r w:rsidRPr="00381C75">
        <w:rPr>
          <w:rFonts w:eastAsia="Times New Roman" w:cs="Times New Roman"/>
          <w:color w:val="000000"/>
          <w:szCs w:val="28"/>
          <w:bdr w:val="none" w:sz="0" w:space="0" w:color="auto" w:frame="1"/>
          <w:lang w:val="de-DE"/>
        </w:rPr>
        <w:t xml:space="preserve"> </w:t>
      </w:r>
      <w:r w:rsidR="0009113B">
        <w:rPr>
          <w:rFonts w:eastAsia="Times New Roman" w:cs="Times New Roman"/>
          <w:color w:val="000000"/>
          <w:szCs w:val="28"/>
          <w:bdr w:val="none" w:sz="0" w:space="0" w:color="auto" w:frame="1"/>
          <w:lang w:val="de-DE"/>
        </w:rPr>
        <w:t>chủ tịch</w:t>
      </w:r>
      <w:r w:rsidR="0005443B">
        <w:rPr>
          <w:rFonts w:eastAsia="Times New Roman" w:cs="Times New Roman"/>
          <w:color w:val="000000"/>
          <w:szCs w:val="28"/>
          <w:bdr w:val="none" w:sz="0" w:space="0" w:color="auto" w:frame="1"/>
          <w:lang w:val="de-DE"/>
        </w:rPr>
        <w:t xml:space="preserve"> Công đoàn;</w:t>
      </w:r>
      <w:r w:rsidRPr="00381C75">
        <w:rPr>
          <w:rFonts w:eastAsia="Times New Roman" w:cs="Times New Roman"/>
          <w:color w:val="000000"/>
          <w:szCs w:val="28"/>
          <w:bdr w:val="none" w:sz="0" w:space="0" w:color="auto" w:frame="1"/>
          <w:lang w:val="de-DE"/>
        </w:rPr>
        <w:t xml:space="preserve"> </w:t>
      </w:r>
      <w:r w:rsidR="0009113B">
        <w:rPr>
          <w:rFonts w:eastAsia="Times New Roman" w:cs="Times New Roman"/>
          <w:color w:val="000000"/>
          <w:szCs w:val="28"/>
          <w:bdr w:val="none" w:sz="0" w:space="0" w:color="auto" w:frame="1"/>
          <w:lang w:val="de-DE"/>
        </w:rPr>
        <w:t>bí thư</w:t>
      </w:r>
      <w:r w:rsidRPr="00381C75">
        <w:rPr>
          <w:rFonts w:eastAsia="Times New Roman" w:cs="Times New Roman"/>
          <w:color w:val="000000"/>
          <w:szCs w:val="28"/>
          <w:bdr w:val="none" w:sz="0" w:space="0" w:color="auto" w:frame="1"/>
          <w:lang w:val="de-DE"/>
        </w:rPr>
        <w:t xml:space="preserve"> Đoàn </w:t>
      </w:r>
      <w:r w:rsidR="0005443B">
        <w:rPr>
          <w:rFonts w:eastAsia="Times New Roman" w:cs="Times New Roman"/>
          <w:color w:val="000000"/>
          <w:szCs w:val="28"/>
          <w:bdr w:val="none" w:sz="0" w:space="0" w:color="auto" w:frame="1"/>
          <w:lang w:val="de-DE"/>
        </w:rPr>
        <w:t>Thanh niên Cộng sản Hồ Chí Minh;</w:t>
      </w:r>
      <w:r w:rsidRPr="00381C75">
        <w:rPr>
          <w:rFonts w:eastAsia="Times New Roman" w:cs="Times New Roman"/>
          <w:color w:val="000000"/>
          <w:szCs w:val="28"/>
          <w:bdr w:val="none" w:sz="0" w:space="0" w:color="auto" w:frame="1"/>
          <w:lang w:val="de-DE"/>
        </w:rPr>
        <w:t xml:space="preserve"> </w:t>
      </w:r>
      <w:r w:rsidR="0009113B">
        <w:rPr>
          <w:rFonts w:eastAsia="Times New Roman" w:cs="Times New Roman"/>
          <w:color w:val="000000"/>
          <w:szCs w:val="28"/>
          <w:bdr w:val="none" w:sz="0" w:space="0" w:color="auto" w:frame="1"/>
          <w:lang w:val="de-DE"/>
        </w:rPr>
        <w:t>đại diện tổ chuyên môn, tổ v</w:t>
      </w:r>
      <w:r w:rsidRPr="00381C75">
        <w:rPr>
          <w:rFonts w:eastAsia="Times New Roman" w:cs="Times New Roman"/>
          <w:color w:val="000000"/>
          <w:szCs w:val="28"/>
          <w:bdr w:val="none" w:sz="0" w:space="0" w:color="auto" w:frame="1"/>
          <w:lang w:val="de-DE"/>
        </w:rPr>
        <w:t>ăn phòng</w:t>
      </w:r>
      <w:r w:rsidR="0005443B">
        <w:rPr>
          <w:rFonts w:eastAsia="Times New Roman" w:cs="Times New Roman"/>
          <w:color w:val="000000"/>
          <w:szCs w:val="28"/>
          <w:bdr w:val="none" w:sz="0" w:space="0" w:color="auto" w:frame="1"/>
          <w:lang w:val="de-DE"/>
        </w:rPr>
        <w:t xml:space="preserve">; </w:t>
      </w:r>
      <w:r w:rsidR="0009113B">
        <w:rPr>
          <w:rFonts w:eastAsia="Times New Roman" w:cs="Times New Roman"/>
          <w:color w:val="000000"/>
          <w:szCs w:val="28"/>
          <w:bdr w:val="none" w:sz="0" w:space="0" w:color="auto" w:frame="1"/>
          <w:lang w:val="de-DE"/>
        </w:rPr>
        <w:t>đại diện chính quyền địa phương, Ban đại diện cha mẹ học sinh và đại diện học sinh</w:t>
      </w:r>
      <w:r w:rsidRPr="00381C75">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ind w:firstLine="804"/>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xml:space="preserve">Hội đồng trường có Chủ tịch, thư ký và các thành viên khác. Tổng số thành viên của Hội đồng trường </w:t>
      </w:r>
      <w:r w:rsidR="005F21F3" w:rsidRPr="00381C75">
        <w:rPr>
          <w:rFonts w:eastAsia="Times New Roman" w:cs="Times New Roman"/>
          <w:color w:val="000000"/>
          <w:szCs w:val="28"/>
          <w:bdr w:val="none" w:sz="0" w:space="0" w:color="auto" w:frame="1"/>
          <w:lang w:val="de-DE"/>
        </w:rPr>
        <w:t>là</w:t>
      </w:r>
      <w:r w:rsidRPr="00381C75">
        <w:rPr>
          <w:rFonts w:eastAsia="Times New Roman" w:cs="Times New Roman"/>
          <w:color w:val="000000"/>
          <w:szCs w:val="28"/>
          <w:bdr w:val="none" w:sz="0" w:space="0" w:color="auto" w:frame="1"/>
          <w:lang w:val="de-DE"/>
        </w:rPr>
        <w:t xml:space="preserve"> </w:t>
      </w:r>
      <w:r w:rsidR="002604DF">
        <w:rPr>
          <w:rFonts w:eastAsia="Times New Roman" w:cs="Times New Roman"/>
          <w:color w:val="000000"/>
          <w:szCs w:val="28"/>
          <w:bdr w:val="none" w:sz="0" w:space="0" w:color="auto" w:frame="1"/>
          <w:lang w:val="de-DE"/>
        </w:rPr>
        <w:t>9</w:t>
      </w:r>
      <w:r w:rsidRPr="00381C75">
        <w:rPr>
          <w:rFonts w:eastAsia="Times New Roman" w:cs="Times New Roman"/>
          <w:color w:val="000000"/>
          <w:szCs w:val="28"/>
          <w:bdr w:val="none" w:sz="0" w:space="0" w:color="auto" w:frame="1"/>
          <w:lang w:val="de-DE"/>
        </w:rPr>
        <w:t xml:space="preserve"> người</w:t>
      </w:r>
      <w:r w:rsidR="00EE57A8">
        <w:rPr>
          <w:rFonts w:eastAsia="Times New Roman" w:cs="Times New Roman"/>
          <w:color w:val="000000"/>
          <w:szCs w:val="28"/>
          <w:bdr w:val="none" w:sz="0" w:space="0" w:color="auto" w:frame="1"/>
          <w:lang w:val="de-DE"/>
        </w:rPr>
        <w:t xml:space="preserve"> theo Quyết định số 1653/QĐ-UBND, ngày 17/5/2021 của Ủy ban nhân dân thị xã Buôn Hồ</w:t>
      </w:r>
      <w:r w:rsidR="008E468E" w:rsidRPr="00381C75">
        <w:rPr>
          <w:rFonts w:eastAsia="Times New Roman" w:cs="Times New Roman"/>
          <w:color w:val="000000"/>
          <w:szCs w:val="28"/>
          <w:bdr w:val="none" w:sz="0" w:space="0" w:color="auto" w:frame="1"/>
          <w:lang w:val="de-DE"/>
        </w:rPr>
        <w:t xml:space="preserve"> (nhiệm kì 20</w:t>
      </w:r>
      <w:r w:rsidR="00AA37AB">
        <w:rPr>
          <w:rFonts w:eastAsia="Times New Roman" w:cs="Times New Roman"/>
          <w:color w:val="000000"/>
          <w:szCs w:val="28"/>
          <w:bdr w:val="none" w:sz="0" w:space="0" w:color="auto" w:frame="1"/>
          <w:lang w:val="de-DE"/>
        </w:rPr>
        <w:t>20</w:t>
      </w:r>
      <w:r w:rsidR="008E468E" w:rsidRPr="00381C75">
        <w:rPr>
          <w:rFonts w:eastAsia="Times New Roman" w:cs="Times New Roman"/>
          <w:color w:val="000000"/>
          <w:szCs w:val="28"/>
          <w:bdr w:val="none" w:sz="0" w:space="0" w:color="auto" w:frame="1"/>
          <w:lang w:val="de-DE"/>
        </w:rPr>
        <w:t>-20</w:t>
      </w:r>
      <w:r w:rsidR="00AA37AB">
        <w:rPr>
          <w:rFonts w:eastAsia="Times New Roman" w:cs="Times New Roman"/>
          <w:color w:val="000000"/>
          <w:szCs w:val="28"/>
          <w:bdr w:val="none" w:sz="0" w:space="0" w:color="auto" w:frame="1"/>
          <w:lang w:val="de-DE"/>
        </w:rPr>
        <w:t>25</w:t>
      </w:r>
      <w:r w:rsidR="008E468E" w:rsidRPr="00381C75">
        <w:rPr>
          <w:rFonts w:eastAsia="Times New Roman" w:cs="Times New Roman"/>
          <w:color w:val="000000"/>
          <w:szCs w:val="28"/>
          <w:bdr w:val="none" w:sz="0" w:space="0" w:color="auto" w:frame="1"/>
          <w:lang w:val="de-DE"/>
        </w:rPr>
        <w:t>)</w:t>
      </w:r>
      <w:r w:rsidR="005F21F3" w:rsidRPr="00381C75">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b/>
          <w:bCs/>
          <w:color w:val="000000"/>
          <w:szCs w:val="28"/>
          <w:lang w:val="de-DE"/>
        </w:rPr>
        <w:t>4.</w:t>
      </w:r>
      <w:r w:rsidR="005F21F3" w:rsidRPr="00381C75">
        <w:rPr>
          <w:rFonts w:eastAsia="Times New Roman" w:cs="Times New Roman"/>
          <w:b/>
          <w:bCs/>
          <w:color w:val="000000"/>
          <w:szCs w:val="28"/>
          <w:lang w:val="de-DE"/>
        </w:rPr>
        <w:t xml:space="preserve"> </w:t>
      </w:r>
      <w:r w:rsidRPr="00381C75">
        <w:rPr>
          <w:rFonts w:eastAsia="Times New Roman" w:cs="Times New Roman"/>
          <w:b/>
          <w:bCs/>
          <w:color w:val="000000"/>
          <w:szCs w:val="28"/>
          <w:lang w:val="de-DE"/>
        </w:rPr>
        <w:t>Các hội đồng, tổ chức tư vấn trong nhà trường</w:t>
      </w:r>
    </w:p>
    <w:p w:rsidR="00EC2335" w:rsidRPr="00381C75" w:rsidRDefault="00EC2335" w:rsidP="006616A5">
      <w:pPr>
        <w:spacing w:before="120" w:after="0" w:line="288" w:lineRule="auto"/>
        <w:ind w:firstLine="520"/>
        <w:jc w:val="both"/>
        <w:textAlignment w:val="baseline"/>
        <w:rPr>
          <w:rFonts w:eastAsia="Times New Roman" w:cs="Times New Roman"/>
          <w:color w:val="000000"/>
          <w:szCs w:val="28"/>
          <w:lang w:val="de-DE"/>
        </w:rPr>
      </w:pPr>
      <w:r w:rsidRPr="00381C75">
        <w:rPr>
          <w:rFonts w:eastAsia="Times New Roman" w:cs="Times New Roman"/>
          <w:b/>
          <w:bCs/>
          <w:color w:val="000000"/>
          <w:szCs w:val="28"/>
          <w:lang w:val="de-DE"/>
        </w:rPr>
        <w:lastRenderedPageBreak/>
        <w:t xml:space="preserve">   </w:t>
      </w:r>
      <w:r w:rsidR="00EE57A8">
        <w:rPr>
          <w:rFonts w:eastAsia="Times New Roman" w:cs="Times New Roman"/>
          <w:b/>
          <w:bCs/>
          <w:color w:val="000000"/>
          <w:szCs w:val="28"/>
          <w:lang w:val="de-DE"/>
        </w:rPr>
        <w:t xml:space="preserve">4.1. </w:t>
      </w:r>
      <w:r w:rsidRPr="00381C75">
        <w:rPr>
          <w:rFonts w:eastAsia="Times New Roman" w:cs="Times New Roman"/>
          <w:b/>
          <w:bCs/>
          <w:color w:val="000000"/>
          <w:szCs w:val="28"/>
          <w:lang w:val="de-DE"/>
        </w:rPr>
        <w:t>Hội đồng thi đua và khen thưởng</w:t>
      </w:r>
    </w:p>
    <w:p w:rsidR="0091700A" w:rsidRPr="00381C75" w:rsidRDefault="00EC2335" w:rsidP="006616A5">
      <w:pPr>
        <w:spacing w:before="120" w:after="0" w:line="288" w:lineRule="auto"/>
        <w:ind w:firstLine="871"/>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xml:space="preserve">Được thành lập vào đầu mỗi năm học để giúp Hiệu trưởng tổ chức các phong trào thi đua, đề nghị danh sách khen thưởng đối với cán bộ, giáo viên, nhân viên, học sinh trong nhà trường. Hội đồng thi đua khen thưởng do Hiệu trưởng thành lập và làm Chủ tịch. Các thành viên của Hội đồng gồm: </w:t>
      </w:r>
      <w:r w:rsidR="00FC48E2" w:rsidRPr="00381C75">
        <w:rPr>
          <w:rFonts w:eastAsia="Times New Roman" w:cs="Times New Roman"/>
          <w:color w:val="000000"/>
          <w:szCs w:val="28"/>
          <w:bdr w:val="none" w:sz="0" w:space="0" w:color="auto" w:frame="1"/>
          <w:lang w:val="de-DE"/>
        </w:rPr>
        <w:t xml:space="preserve">Bí thư Chi bộ, </w:t>
      </w:r>
      <w:r w:rsidRPr="00381C75">
        <w:rPr>
          <w:rFonts w:eastAsia="Times New Roman" w:cs="Times New Roman"/>
          <w:color w:val="000000"/>
          <w:szCs w:val="28"/>
          <w:bdr w:val="none" w:sz="0" w:space="0" w:color="auto" w:frame="1"/>
          <w:lang w:val="de-DE"/>
        </w:rPr>
        <w:t>Phó Hiệu trưởng, Chủ tịch Công đoàn, Bí thư Đoàn Thanh niên Cộng sản Hồ Chí Minh, Tổng phụ trách Đội Thiế</w:t>
      </w:r>
      <w:r w:rsidR="00FC48E2" w:rsidRPr="00381C75">
        <w:rPr>
          <w:rFonts w:eastAsia="Times New Roman" w:cs="Times New Roman"/>
          <w:color w:val="000000"/>
          <w:szCs w:val="28"/>
          <w:bdr w:val="none" w:sz="0" w:space="0" w:color="auto" w:frame="1"/>
          <w:lang w:val="de-DE"/>
        </w:rPr>
        <w:t>u niên Tiền phong Hồ Chí Minh, T</w:t>
      </w:r>
      <w:r w:rsidRPr="00381C75">
        <w:rPr>
          <w:rFonts w:eastAsia="Times New Roman" w:cs="Times New Roman"/>
          <w:color w:val="000000"/>
          <w:szCs w:val="28"/>
          <w:bdr w:val="none" w:sz="0" w:space="0" w:color="auto" w:frame="1"/>
          <w:lang w:val="de-DE"/>
        </w:rPr>
        <w:t>ổ trưởng tổ chuyên môn, tổ trưởng tổ văn phòng và các giáo viên chủ nhiệm lớp.</w:t>
      </w:r>
    </w:p>
    <w:p w:rsidR="00EC2335" w:rsidRPr="00381C75" w:rsidRDefault="00EE57A8"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
          <w:bCs/>
          <w:color w:val="000000"/>
          <w:szCs w:val="28"/>
          <w:lang w:val="de-DE"/>
        </w:rPr>
        <w:t xml:space="preserve">4.2. </w:t>
      </w:r>
      <w:r w:rsidR="00EC2335" w:rsidRPr="00381C75">
        <w:rPr>
          <w:rFonts w:eastAsia="Times New Roman" w:cs="Times New Roman"/>
          <w:b/>
          <w:bCs/>
          <w:color w:val="000000"/>
          <w:szCs w:val="28"/>
          <w:lang w:val="de-DE"/>
        </w:rPr>
        <w:t>Hội đồng kỷ luật</w:t>
      </w:r>
    </w:p>
    <w:p w:rsidR="00EC2335" w:rsidRPr="00381C75" w:rsidRDefault="00EC2335" w:rsidP="006616A5">
      <w:pPr>
        <w:spacing w:before="120" w:after="0" w:line="288" w:lineRule="auto"/>
        <w:ind w:firstLine="871"/>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a) Được thành lập để xét hoặc xoá kỷ luật đối với học sinh theo từng vụ việc. Hội đồng kỷ luật do Hiệu trưởng quyết định thành lập và làm Chủ tịch. Các thành viên của Hội đồng gồm: Phó Hiệu trưởng, Bí thư Đoàn Thanh niên Cộng sản Hồ Chí Minh, Tổng phụ trách Đội Thiếu niên Tiền phong Hồ Chí Minh, giáo viên chủ nhiệm lớp có học sinh phạm lỗi, một số giáo viên có kinh nghiệm giáo dục và Trưởng ban đại diện cha mẹ học sinh của trường;</w:t>
      </w:r>
    </w:p>
    <w:p w:rsidR="00EC2335" w:rsidRPr="00381C75" w:rsidRDefault="00EC2335" w:rsidP="006616A5">
      <w:pPr>
        <w:spacing w:before="120" w:after="0" w:line="288" w:lineRule="auto"/>
        <w:ind w:firstLine="871"/>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b) Được thành lập để xét và đề nghị xử lí kỷ luật đối với cán bộ, giáo viên, viên chức khác theo từng vụ việc. Việc thành lập, thành phần và hoạt động của Hội đồng này được thực hiện theo quy định của pháp luật.</w:t>
      </w:r>
    </w:p>
    <w:p w:rsidR="00EC2335" w:rsidRPr="00381C75" w:rsidRDefault="00EE57A8"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
          <w:bCs/>
          <w:color w:val="000000"/>
          <w:szCs w:val="28"/>
          <w:lang w:val="de-DE"/>
        </w:rPr>
        <w:t>4.3. Hội đồng tư vấn</w:t>
      </w:r>
    </w:p>
    <w:p w:rsidR="00EC2335" w:rsidRPr="00381C75" w:rsidRDefault="00EC2335" w:rsidP="006616A5">
      <w:pPr>
        <w:spacing w:before="120" w:after="0" w:line="288" w:lineRule="auto"/>
        <w:ind w:firstLine="871"/>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xml:space="preserve">Được thành lập vào đầu mỗi năm học, chức năng của Hội đồng là nghe Hiệu trưởng trình bày kế hoạch công tác hoặc vụ việc; góp ý, tư vấn cho Hiệu trưởng để Hiệu trưởng quyết định hoặc tham khảo. Hội đồng tư vấn do Hiệu trưởng quyết định thành lập và làm Chủ tịch. Các thành viên của Hội đồng gồm: </w:t>
      </w:r>
      <w:r w:rsidR="0029524E" w:rsidRPr="00381C75">
        <w:rPr>
          <w:rFonts w:eastAsia="Times New Roman" w:cs="Times New Roman"/>
          <w:color w:val="000000"/>
          <w:szCs w:val="28"/>
          <w:bdr w:val="none" w:sz="0" w:space="0" w:color="auto" w:frame="1"/>
          <w:lang w:val="de-DE"/>
        </w:rPr>
        <w:t xml:space="preserve">Bí thư chi bộ, </w:t>
      </w:r>
      <w:r w:rsidRPr="00381C75">
        <w:rPr>
          <w:rFonts w:eastAsia="Times New Roman" w:cs="Times New Roman"/>
          <w:color w:val="000000"/>
          <w:szCs w:val="28"/>
          <w:bdr w:val="none" w:sz="0" w:space="0" w:color="auto" w:frame="1"/>
          <w:lang w:val="de-DE"/>
        </w:rPr>
        <w:t>Phó Hiệu trưởng, Chủ tịch Công đoàn, Bí thư Đoàn Thanh niên Cộng sản Hồ Chí Minh, Tổng phụ trách Đội Thiếu niên Tiền phong Hồ Chí Minh, tổ trưởng tổ chuyên môn, tổ trưởng tổ văn phòng.</w:t>
      </w:r>
    </w:p>
    <w:p w:rsidR="00EC2335" w:rsidRPr="00381C75" w:rsidRDefault="00EC2335" w:rsidP="006616A5">
      <w:pPr>
        <w:spacing w:before="120" w:after="0" w:line="288" w:lineRule="auto"/>
        <w:ind w:firstLine="871"/>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Hiệu trưởng có thể thành lập các hội đồng tư vấn khác theo yêu cầu cụ thể của từng công việc. Nhiệm vụ, thành phần và thời gian hoạt động của các hội đồng này do Hiệu trưởng quy định.</w:t>
      </w:r>
    </w:p>
    <w:p w:rsidR="00EC2335" w:rsidRPr="00381C75" w:rsidRDefault="00EE57A8"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
          <w:bCs/>
          <w:color w:val="000000"/>
          <w:szCs w:val="28"/>
          <w:lang w:val="de-DE"/>
        </w:rPr>
        <w:t xml:space="preserve">5. </w:t>
      </w:r>
      <w:r w:rsidR="00EC2335" w:rsidRPr="00381C75">
        <w:rPr>
          <w:rFonts w:eastAsia="Times New Roman" w:cs="Times New Roman"/>
          <w:b/>
          <w:bCs/>
          <w:color w:val="000000"/>
          <w:szCs w:val="28"/>
          <w:lang w:val="de-DE"/>
        </w:rPr>
        <w:t>Tổ chức Đảng Cộng sản Việt Nam và các đoàn thể trong tr</w:t>
      </w:r>
      <w:r w:rsidR="00EC2335" w:rsidRPr="00381C75">
        <w:rPr>
          <w:rFonts w:eastAsia="Times New Roman" w:cs="Times New Roman"/>
          <w:b/>
          <w:bCs/>
          <w:color w:val="000000"/>
          <w:szCs w:val="28"/>
          <w:lang w:val="de-DE"/>
        </w:rPr>
        <w:softHyphen/>
        <w:t>ường</w:t>
      </w:r>
    </w:p>
    <w:p w:rsidR="00EC2335" w:rsidRPr="00381C75" w:rsidRDefault="00EC2335" w:rsidP="006616A5">
      <w:pPr>
        <w:spacing w:before="120" w:after="0" w:line="288" w:lineRule="auto"/>
        <w:ind w:firstLine="520"/>
        <w:jc w:val="both"/>
        <w:textAlignment w:val="baseline"/>
        <w:rPr>
          <w:rFonts w:eastAsia="Times New Roman" w:cs="Times New Roman"/>
          <w:color w:val="000000"/>
          <w:szCs w:val="28"/>
          <w:lang w:val="de-DE"/>
        </w:rPr>
      </w:pPr>
      <w:r w:rsidRPr="00381C75">
        <w:rPr>
          <w:rFonts w:eastAsia="Times New Roman" w:cs="Times New Roman"/>
          <w:b/>
          <w:bCs/>
          <w:color w:val="000000"/>
          <w:szCs w:val="28"/>
          <w:lang w:val="de-DE"/>
        </w:rPr>
        <w:t xml:space="preserve">   </w:t>
      </w:r>
      <w:r w:rsidR="00EE57A8">
        <w:rPr>
          <w:rFonts w:eastAsia="Times New Roman" w:cs="Times New Roman"/>
          <w:b/>
          <w:bCs/>
          <w:color w:val="000000"/>
          <w:szCs w:val="28"/>
          <w:lang w:val="de-DE"/>
        </w:rPr>
        <w:t xml:space="preserve">5.1. </w:t>
      </w:r>
      <w:r w:rsidRPr="00381C75">
        <w:rPr>
          <w:rFonts w:eastAsia="Times New Roman" w:cs="Times New Roman"/>
          <w:color w:val="000000"/>
          <w:szCs w:val="28"/>
          <w:bdr w:val="none" w:sz="0" w:space="0" w:color="auto" w:frame="1"/>
          <w:lang w:val="de-DE"/>
        </w:rPr>
        <w:t xml:space="preserve">Tổ chức Đảng Cộng sản Việt Nam trong nhà trường lãnh đạo nhà trường và hoạt động </w:t>
      </w:r>
      <w:r w:rsidR="0029524E" w:rsidRPr="00381C75">
        <w:rPr>
          <w:rFonts w:eastAsia="Times New Roman" w:cs="Times New Roman"/>
          <w:color w:val="000000"/>
          <w:szCs w:val="28"/>
          <w:bdr w:val="none" w:sz="0" w:space="0" w:color="auto" w:frame="1"/>
          <w:lang w:val="de-DE"/>
        </w:rPr>
        <w:t xml:space="preserve">theo Điều lệ Đảng, </w:t>
      </w:r>
      <w:r w:rsidRPr="00381C75">
        <w:rPr>
          <w:rFonts w:eastAsia="Times New Roman" w:cs="Times New Roman"/>
          <w:color w:val="000000"/>
          <w:szCs w:val="28"/>
          <w:bdr w:val="none" w:sz="0" w:space="0" w:color="auto" w:frame="1"/>
          <w:lang w:val="de-DE"/>
        </w:rPr>
        <w:t>trong khuôn khổ Hiến pháp và pháp luật.</w:t>
      </w:r>
    </w:p>
    <w:p w:rsidR="00EC2335" w:rsidRPr="00381C75" w:rsidRDefault="00EE57A8"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
          <w:bCs/>
          <w:color w:val="000000"/>
          <w:szCs w:val="28"/>
          <w:lang w:val="de-DE"/>
        </w:rPr>
        <w:lastRenderedPageBreak/>
        <w:t xml:space="preserve">5.2. </w:t>
      </w:r>
      <w:r w:rsidR="00EC2335" w:rsidRPr="00381C75">
        <w:rPr>
          <w:rFonts w:eastAsia="Times New Roman" w:cs="Times New Roman"/>
          <w:color w:val="000000"/>
          <w:szCs w:val="28"/>
          <w:bdr w:val="none" w:sz="0" w:space="0" w:color="auto" w:frame="1"/>
          <w:lang w:val="de-DE"/>
        </w:rPr>
        <w:t>Công đoàn, Đoàn thanh niên Cộng sản Hồ Chí Minh, Đội Thiếu niên Tiền phong Hồ Chí Minh và các tổ chức xã hội khác trong nhà trường hoạt động theo quy định của pháp luật nhằm giúp nhà trường thực hiện mục tiêu, nguyên lý giáo dục.</w:t>
      </w:r>
    </w:p>
    <w:p w:rsidR="003C787E" w:rsidRPr="00381C75" w:rsidRDefault="003C787E" w:rsidP="006616A5">
      <w:pPr>
        <w:spacing w:before="120" w:after="0" w:line="288" w:lineRule="auto"/>
        <w:jc w:val="center"/>
        <w:textAlignment w:val="baseline"/>
        <w:rPr>
          <w:rFonts w:eastAsia="Times New Roman" w:cs="Times New Roman"/>
          <w:color w:val="000000"/>
          <w:szCs w:val="28"/>
          <w:bdr w:val="none" w:sz="0" w:space="0" w:color="auto" w:frame="1"/>
          <w:lang w:val="de-DE"/>
        </w:rPr>
      </w:pPr>
    </w:p>
    <w:p w:rsidR="006C2757" w:rsidRDefault="006C2757" w:rsidP="006616A5">
      <w:pPr>
        <w:spacing w:before="120" w:after="0" w:line="288" w:lineRule="auto"/>
        <w:jc w:val="center"/>
        <w:textAlignment w:val="baseline"/>
        <w:rPr>
          <w:rFonts w:eastAsia="Times New Roman" w:cs="Times New Roman"/>
          <w:b/>
          <w:bCs/>
          <w:color w:val="000000"/>
          <w:szCs w:val="28"/>
          <w:lang w:val="de-DE"/>
        </w:rPr>
      </w:pPr>
    </w:p>
    <w:p w:rsidR="00EC2335" w:rsidRPr="00381C75" w:rsidRDefault="00EC2335" w:rsidP="006616A5">
      <w:pPr>
        <w:spacing w:before="120" w:after="0" w:line="288" w:lineRule="auto"/>
        <w:jc w:val="center"/>
        <w:textAlignment w:val="baseline"/>
        <w:rPr>
          <w:rFonts w:eastAsia="Times New Roman" w:cs="Times New Roman"/>
          <w:color w:val="000000"/>
          <w:szCs w:val="28"/>
          <w:lang w:val="de-DE"/>
        </w:rPr>
      </w:pPr>
      <w:r w:rsidRPr="00381C75">
        <w:rPr>
          <w:rFonts w:eastAsia="Times New Roman" w:cs="Times New Roman"/>
          <w:b/>
          <w:bCs/>
          <w:color w:val="000000"/>
          <w:szCs w:val="28"/>
          <w:lang w:val="de-DE"/>
        </w:rPr>
        <w:t>Chương III</w:t>
      </w:r>
    </w:p>
    <w:p w:rsidR="00EC2335" w:rsidRPr="00381C75" w:rsidRDefault="006C2757" w:rsidP="006616A5">
      <w:pPr>
        <w:spacing w:before="120" w:after="0" w:line="288" w:lineRule="auto"/>
        <w:jc w:val="center"/>
        <w:textAlignment w:val="baseline"/>
        <w:rPr>
          <w:rFonts w:eastAsia="Times New Roman" w:cs="Times New Roman"/>
          <w:b/>
          <w:bCs/>
          <w:color w:val="000000"/>
          <w:szCs w:val="28"/>
          <w:lang w:val="de-DE"/>
        </w:rPr>
      </w:pPr>
      <w:r w:rsidRPr="00381C75">
        <w:rPr>
          <w:rFonts w:eastAsia="Times New Roman" w:cs="Times New Roman"/>
          <w:b/>
          <w:bCs/>
          <w:color w:val="000000"/>
          <w:szCs w:val="28"/>
          <w:lang w:val="de-DE"/>
        </w:rPr>
        <w:t>QUYỀN VÀ TRÁCH NHIỆM CỦA CÁN BỘ QUẢN LÝ</w:t>
      </w:r>
    </w:p>
    <w:p w:rsidR="00EC2335" w:rsidRPr="00381C75" w:rsidRDefault="00EE57A8" w:rsidP="006616A5">
      <w:pPr>
        <w:spacing w:before="120" w:after="0" w:line="288" w:lineRule="auto"/>
        <w:jc w:val="both"/>
        <w:textAlignment w:val="baseline"/>
        <w:rPr>
          <w:rFonts w:eastAsia="Times New Roman" w:cs="Times New Roman"/>
          <w:color w:val="000000"/>
          <w:szCs w:val="28"/>
          <w:lang w:val="de-DE"/>
        </w:rPr>
      </w:pPr>
      <w:r>
        <w:rPr>
          <w:rFonts w:eastAsia="Times New Roman" w:cs="Times New Roman"/>
          <w:b/>
          <w:bCs/>
          <w:color w:val="000000"/>
          <w:szCs w:val="28"/>
          <w:lang w:val="de-DE"/>
        </w:rPr>
        <w:tab/>
      </w:r>
      <w:r w:rsidR="00EC2335" w:rsidRPr="00381C75">
        <w:rPr>
          <w:rFonts w:eastAsia="Times New Roman" w:cs="Times New Roman"/>
          <w:b/>
          <w:bCs/>
          <w:color w:val="000000"/>
          <w:szCs w:val="28"/>
          <w:lang w:val="de-DE"/>
        </w:rPr>
        <w:t>Điều 4.</w:t>
      </w:r>
      <w:r w:rsidR="00122C41" w:rsidRPr="00381C75">
        <w:rPr>
          <w:rFonts w:eastAsia="Times New Roman" w:cs="Times New Roman"/>
          <w:b/>
          <w:bCs/>
          <w:color w:val="000000"/>
          <w:szCs w:val="28"/>
          <w:lang w:val="de-DE"/>
        </w:rPr>
        <w:t xml:space="preserve"> Quyền </w:t>
      </w:r>
      <w:r>
        <w:rPr>
          <w:rFonts w:eastAsia="Times New Roman" w:cs="Times New Roman"/>
          <w:b/>
          <w:bCs/>
          <w:color w:val="000000"/>
          <w:szCs w:val="28"/>
          <w:lang w:val="de-DE"/>
        </w:rPr>
        <w:t>và trách nhiệm của Hiệu trưởng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t>1) Xây dựng, tổ chức bộ máy nhà trường;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t>2) Thực hiện các quyết nghị của Hội đồng trường được quy định tại khoản 3, </w:t>
      </w:r>
      <w:r w:rsidRPr="00381C75">
        <w:rPr>
          <w:rFonts w:eastAsia="Times New Roman" w:cs="Times New Roman"/>
          <w:i/>
          <w:iCs/>
          <w:color w:val="000000"/>
          <w:szCs w:val="28"/>
          <w:lang w:val="de-DE"/>
        </w:rPr>
        <w:t>Điều lệ Trường trung học cơ sở, trường trung học phổ thông và trường phổ thông có nhiều cấp học</w:t>
      </w:r>
      <w:r w:rsidRPr="00381C75">
        <w:rPr>
          <w:rFonts w:eastAsia="Times New Roman" w:cs="Times New Roman"/>
          <w:b/>
          <w:bCs/>
          <w:i/>
          <w:iCs/>
          <w:color w:val="000000"/>
          <w:szCs w:val="28"/>
          <w:lang w:val="de-DE"/>
        </w:rPr>
        <w:t> </w:t>
      </w:r>
      <w:r w:rsidRPr="00381C75">
        <w:rPr>
          <w:rFonts w:eastAsia="Times New Roman" w:cs="Times New Roman"/>
          <w:color w:val="000000"/>
          <w:szCs w:val="28"/>
          <w:lang w:val="de-DE"/>
        </w:rPr>
        <w:t xml:space="preserve">(Ban hành kèm theo Thông tư số </w:t>
      </w:r>
      <w:r w:rsidR="00EE57A8">
        <w:rPr>
          <w:rFonts w:eastAsia="Times New Roman" w:cs="Times New Roman"/>
          <w:color w:val="000000"/>
          <w:szCs w:val="28"/>
          <w:lang w:val="de-DE"/>
        </w:rPr>
        <w:t>32</w:t>
      </w:r>
      <w:r w:rsidRPr="00381C75">
        <w:rPr>
          <w:rFonts w:eastAsia="Times New Roman" w:cs="Times New Roman"/>
          <w:color w:val="000000"/>
          <w:szCs w:val="28"/>
          <w:lang w:val="de-DE"/>
        </w:rPr>
        <w:t>/20</w:t>
      </w:r>
      <w:r w:rsidR="00EE57A8">
        <w:rPr>
          <w:rFonts w:eastAsia="Times New Roman" w:cs="Times New Roman"/>
          <w:color w:val="000000"/>
          <w:szCs w:val="28"/>
          <w:lang w:val="de-DE"/>
        </w:rPr>
        <w:t>20</w:t>
      </w:r>
      <w:r w:rsidRPr="00381C75">
        <w:rPr>
          <w:rFonts w:eastAsia="Times New Roman" w:cs="Times New Roman"/>
          <w:color w:val="000000"/>
          <w:szCs w:val="28"/>
          <w:lang w:val="de-DE"/>
        </w:rPr>
        <w:t xml:space="preserve">/TT-BGDĐT ngày </w:t>
      </w:r>
      <w:r w:rsidR="00EE57A8">
        <w:rPr>
          <w:rFonts w:eastAsia="Times New Roman" w:cs="Times New Roman"/>
          <w:color w:val="000000"/>
          <w:szCs w:val="28"/>
          <w:lang w:val="de-DE"/>
        </w:rPr>
        <w:t>15</w:t>
      </w:r>
      <w:r w:rsidRPr="00381C75">
        <w:rPr>
          <w:rFonts w:eastAsia="Times New Roman" w:cs="Times New Roman"/>
          <w:color w:val="000000"/>
          <w:szCs w:val="28"/>
          <w:lang w:val="de-DE"/>
        </w:rPr>
        <w:t>/</w:t>
      </w:r>
      <w:r w:rsidR="00EE57A8">
        <w:rPr>
          <w:rFonts w:eastAsia="Times New Roman" w:cs="Times New Roman"/>
          <w:color w:val="000000"/>
          <w:szCs w:val="28"/>
          <w:lang w:val="de-DE"/>
        </w:rPr>
        <w:t>9</w:t>
      </w:r>
      <w:r w:rsidRPr="00381C75">
        <w:rPr>
          <w:rFonts w:eastAsia="Times New Roman" w:cs="Times New Roman"/>
          <w:color w:val="000000"/>
          <w:szCs w:val="28"/>
          <w:lang w:val="de-DE"/>
        </w:rPr>
        <w:t>/20</w:t>
      </w:r>
      <w:r w:rsidR="00EE57A8">
        <w:rPr>
          <w:rFonts w:eastAsia="Times New Roman" w:cs="Times New Roman"/>
          <w:color w:val="000000"/>
          <w:szCs w:val="28"/>
          <w:lang w:val="de-DE"/>
        </w:rPr>
        <w:t>21</w:t>
      </w:r>
      <w:r w:rsidRPr="00381C75">
        <w:rPr>
          <w:rFonts w:eastAsia="Times New Roman" w:cs="Times New Roman"/>
          <w:color w:val="000000"/>
          <w:szCs w:val="28"/>
          <w:lang w:val="de-DE"/>
        </w:rPr>
        <w:t xml:space="preserve"> của Bộ trưởng Bộ Giáo dục và Đào tạo)</w:t>
      </w:r>
      <w:r w:rsidR="0091700A" w:rsidRPr="00381C75">
        <w:rPr>
          <w:rFonts w:eastAsia="Times New Roman" w:cs="Times New Roman"/>
          <w:color w:val="000000"/>
          <w:szCs w:val="28"/>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t>3) Xây dựng quy hoạch phát triển nhà trường; xây dựng và tổ chức thực hiện kế hoạch nhiệm vụ năm học; báo cáo, đánh giá kết quả thực hiện trước Hội đồng trường và các cấp có thẩm quyền;</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t>4) Thành lập các tổ chuyên môn, tổ văn phòng và các hội đồng tư vấn trong nhà trường; bổ nhiệm tổ trưởng, tổ phó; đề xuất các thành viên của Hội đồng trường trình cấp có thẩm quyền quyết định;</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t>5) Quản lý giáo viên, nhân viên; quản lý chuyên môn; phân công công tác; kiểm tra, đánh giá xếp loại giáo viên, nhân viên; thực hiện công tác khen thưởng, kỷ luật đối với giáo viên, nhân viên; thực hiện việc tuyển dụng giáo viên, nhân viên; ký hợp đồng lao động; tiếp nhận, điều động giáo viên, nhân viên theo quy định của Nhà nước;</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t>6) Quản lý học sinh và các hoạt động của học sinh do nhà trường tổ chức; xét duyệt kết quả đánh giá, xếp loại học sinh; ký xác nhận học bạ, ký xác nhận quá trình học tập của học sinh; quyết định khen thưởng, kỷ luật học sinh;</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t>7) Quản lý tài chính, tài sản của nhà trường;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t>8) Thực hiện các chế độ chính sách của Nhà nước đối với giáo viên, nhân viên, học sinh; tổ chức thực hiện quy chế dân chủ trong hoạt động của nhà trường; thực hiện công tác xã hội hoá giáo dục của nhà trường;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lastRenderedPageBreak/>
        <w:t>9) Chỉ đạo thực hiện các phong trào thi đua, các cuộc vận động của ngành; thực hiện công khai đối với các hoạt động của nhà trường;</w:t>
      </w:r>
    </w:p>
    <w:p w:rsidR="00EC2335" w:rsidRPr="00381C75" w:rsidRDefault="00EE57A8" w:rsidP="006616A5">
      <w:pPr>
        <w:spacing w:before="120" w:after="0" w:line="288" w:lineRule="auto"/>
        <w:jc w:val="both"/>
        <w:textAlignment w:val="baseline"/>
        <w:rPr>
          <w:rFonts w:eastAsia="Times New Roman" w:cs="Times New Roman"/>
          <w:color w:val="000000"/>
          <w:szCs w:val="28"/>
          <w:lang w:val="de-DE"/>
        </w:rPr>
      </w:pPr>
      <w:r>
        <w:rPr>
          <w:rFonts w:eastAsia="Times New Roman" w:cs="Times New Roman"/>
          <w:b/>
          <w:bCs/>
          <w:color w:val="000000"/>
          <w:szCs w:val="28"/>
          <w:lang w:val="de-DE"/>
        </w:rPr>
        <w:tab/>
      </w:r>
      <w:r w:rsidR="00EC2335" w:rsidRPr="00381C75">
        <w:rPr>
          <w:rFonts w:eastAsia="Times New Roman" w:cs="Times New Roman"/>
          <w:b/>
          <w:bCs/>
          <w:color w:val="000000"/>
          <w:szCs w:val="28"/>
          <w:lang w:val="de-DE"/>
        </w:rPr>
        <w:t>Điều 5.</w:t>
      </w:r>
      <w:r>
        <w:rPr>
          <w:rFonts w:eastAsia="Times New Roman" w:cs="Times New Roman"/>
          <w:b/>
          <w:bCs/>
          <w:color w:val="000000"/>
          <w:szCs w:val="28"/>
          <w:lang w:val="de-DE"/>
        </w:rPr>
        <w:t xml:space="preserve"> </w:t>
      </w:r>
      <w:r w:rsidR="00EC2335" w:rsidRPr="00381C75">
        <w:rPr>
          <w:rFonts w:eastAsia="Times New Roman" w:cs="Times New Roman"/>
          <w:b/>
          <w:bCs/>
          <w:color w:val="000000"/>
          <w:szCs w:val="28"/>
          <w:lang w:val="de-DE"/>
        </w:rPr>
        <w:t>Quyền và trách  nhiệm của Phó Hiệu trưởng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t>1) Thực hiện sự phân công của Hiệu trưởng và chịu trách nhiệm trước Hiệu trưởng về nhiệm vụ được Hiệu trưởng phân công;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t>2) Cùng với Hiệu trưởng chịu trách nhiệm trước cấp trên về phần việc được phân công;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t>3) Thay mặt Hiệu trưởng điều hành hoạt động của nhà trường khi được Hiệu trưởng ủy quyền;</w:t>
      </w:r>
    </w:p>
    <w:p w:rsidR="00EC2335" w:rsidRPr="00381C75" w:rsidRDefault="00EE57A8" w:rsidP="006616A5">
      <w:pPr>
        <w:spacing w:before="120" w:after="0" w:line="288" w:lineRule="auto"/>
        <w:jc w:val="both"/>
        <w:textAlignment w:val="baseline"/>
        <w:rPr>
          <w:rFonts w:eastAsia="Times New Roman" w:cs="Times New Roman"/>
          <w:color w:val="000000"/>
          <w:szCs w:val="28"/>
          <w:lang w:val="de-DE"/>
        </w:rPr>
      </w:pPr>
      <w:r>
        <w:rPr>
          <w:rFonts w:eastAsia="Times New Roman" w:cs="Times New Roman"/>
          <w:b/>
          <w:bCs/>
          <w:color w:val="000000"/>
          <w:szCs w:val="28"/>
          <w:lang w:val="de-DE"/>
        </w:rPr>
        <w:tab/>
      </w:r>
      <w:r w:rsidR="00EC2335" w:rsidRPr="00381C75">
        <w:rPr>
          <w:rFonts w:eastAsia="Times New Roman" w:cs="Times New Roman"/>
          <w:b/>
          <w:bCs/>
          <w:color w:val="000000"/>
          <w:szCs w:val="28"/>
          <w:lang w:val="de-DE"/>
        </w:rPr>
        <w:t>Điều 6.</w:t>
      </w:r>
      <w:r>
        <w:rPr>
          <w:rFonts w:eastAsia="Times New Roman" w:cs="Times New Roman"/>
          <w:b/>
          <w:bCs/>
          <w:color w:val="000000"/>
          <w:szCs w:val="28"/>
          <w:lang w:val="de-DE"/>
        </w:rPr>
        <w:t xml:space="preserve"> </w:t>
      </w:r>
      <w:r w:rsidR="00EC2335" w:rsidRPr="00381C75">
        <w:rPr>
          <w:rFonts w:eastAsia="Times New Roman" w:cs="Times New Roman"/>
          <w:b/>
          <w:bCs/>
          <w:color w:val="000000"/>
          <w:szCs w:val="28"/>
          <w:lang w:val="de-DE"/>
        </w:rPr>
        <w:t>Quyền  và trách nhiệm của Tổ trưởng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pt-BR"/>
        </w:rPr>
        <w:t>1) Xây dựng và thực hiện kế hoạch hoạt động chung của tổ; hướng dẫn tổ viên xây dựng kế hoạch công tác; kiểm tra việc thực hiện kế hoạch của tổ viên căn cứ kế hoạch dạy học, phân phối chương trình và các hoạt động giáo dục khác của các cấp quản lý giáo dục và của nhà trường;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pt-BR"/>
        </w:rPr>
        <w:t>2) Tổ chức bồi dưỡng chuyên môn và nghiệp vụ; đánh giá, xếp loại tổ viên theo quy định chuẩn nghề nghiệp giáo viên trung học và các quy định khác hiện hành;</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pt-BR"/>
        </w:rPr>
        <w:t>3) Giới thiệu tổ trưởng, tổ phó để Hiệu trưởng bổ nhiệm;</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pt-BR"/>
        </w:rPr>
        <w:t>4) Đề xuất với Hiệu trưởng về việc khen thưởng, kỷ luật tổ viên.</w:t>
      </w:r>
    </w:p>
    <w:p w:rsidR="00EC2335" w:rsidRPr="00381C75" w:rsidRDefault="00EE57A8" w:rsidP="006616A5">
      <w:pPr>
        <w:spacing w:before="120" w:after="0" w:line="288" w:lineRule="auto"/>
        <w:jc w:val="both"/>
        <w:textAlignment w:val="baseline"/>
        <w:rPr>
          <w:rFonts w:eastAsia="Times New Roman" w:cs="Times New Roman"/>
          <w:color w:val="000000"/>
          <w:szCs w:val="28"/>
          <w:lang w:val="de-DE"/>
        </w:rPr>
      </w:pPr>
      <w:r>
        <w:rPr>
          <w:rFonts w:eastAsia="Times New Roman" w:cs="Times New Roman"/>
          <w:b/>
          <w:bCs/>
          <w:color w:val="000000"/>
          <w:szCs w:val="28"/>
          <w:lang w:val="pt-BR"/>
        </w:rPr>
        <w:tab/>
      </w:r>
      <w:r w:rsidR="00EC2335" w:rsidRPr="00381C75">
        <w:rPr>
          <w:rFonts w:eastAsia="Times New Roman" w:cs="Times New Roman"/>
          <w:b/>
          <w:bCs/>
          <w:color w:val="000000"/>
          <w:szCs w:val="28"/>
          <w:lang w:val="pt-BR"/>
        </w:rPr>
        <w:t>Điều 7.</w:t>
      </w:r>
      <w:r w:rsidR="00516831" w:rsidRPr="00381C75">
        <w:rPr>
          <w:rFonts w:eastAsia="Times New Roman" w:cs="Times New Roman"/>
          <w:b/>
          <w:bCs/>
          <w:color w:val="000000"/>
          <w:szCs w:val="28"/>
          <w:lang w:val="pt-BR"/>
        </w:rPr>
        <w:t xml:space="preserve"> </w:t>
      </w:r>
      <w:r w:rsidR="00EC2335" w:rsidRPr="00381C75">
        <w:rPr>
          <w:rFonts w:eastAsia="Times New Roman" w:cs="Times New Roman"/>
          <w:b/>
          <w:bCs/>
          <w:color w:val="000000"/>
          <w:szCs w:val="28"/>
          <w:lang w:val="pt-BR"/>
        </w:rPr>
        <w:t>Quyền  và trách nhiệm của Tổ phó</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1) Thực hiện một số công tác do Tổ trưởng phân công</w:t>
      </w:r>
      <w:r w:rsidR="00EE57A8">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xml:space="preserve">2) </w:t>
      </w:r>
      <w:r w:rsidR="0018102A" w:rsidRPr="00381C75">
        <w:rPr>
          <w:rFonts w:eastAsia="Times New Roman" w:cs="Times New Roman"/>
          <w:color w:val="000000"/>
          <w:szCs w:val="28"/>
          <w:bdr w:val="none" w:sz="0" w:space="0" w:color="auto" w:frame="1"/>
          <w:lang w:val="de-DE"/>
        </w:rPr>
        <w:t xml:space="preserve">Thực </w:t>
      </w:r>
      <w:r w:rsidRPr="00381C75">
        <w:rPr>
          <w:rFonts w:eastAsia="Times New Roman" w:cs="Times New Roman"/>
          <w:color w:val="000000"/>
          <w:szCs w:val="28"/>
          <w:bdr w:val="none" w:sz="0" w:space="0" w:color="auto" w:frame="1"/>
          <w:lang w:val="de-DE"/>
        </w:rPr>
        <w:t>hiện việc chăm lo đời sống, nắm bắt tâm tư, nguyện vọng của các thành viên trong tổ</w:t>
      </w:r>
      <w:r w:rsidR="00516831" w:rsidRPr="00381C75">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jc w:val="both"/>
        <w:textAlignment w:val="baseline"/>
        <w:rPr>
          <w:rFonts w:eastAsia="Times New Roman" w:cs="Times New Roman"/>
          <w:color w:val="000000"/>
          <w:szCs w:val="28"/>
          <w:lang w:val="de-DE"/>
        </w:rPr>
      </w:pPr>
      <w:r w:rsidRPr="00381C75">
        <w:rPr>
          <w:rFonts w:eastAsia="Times New Roman" w:cs="Times New Roman"/>
          <w:b/>
          <w:bCs/>
          <w:color w:val="000000"/>
          <w:szCs w:val="28"/>
          <w:lang w:val="de-DE"/>
        </w:rPr>
        <w:t> </w:t>
      </w:r>
    </w:p>
    <w:p w:rsidR="00EC2335" w:rsidRPr="00381C75" w:rsidRDefault="00EC2335" w:rsidP="006616A5">
      <w:pPr>
        <w:spacing w:before="120" w:after="0" w:line="288" w:lineRule="auto"/>
        <w:jc w:val="center"/>
        <w:textAlignment w:val="baseline"/>
        <w:rPr>
          <w:rFonts w:eastAsia="Times New Roman" w:cs="Times New Roman"/>
          <w:color w:val="000000"/>
          <w:szCs w:val="28"/>
          <w:lang w:val="de-DE"/>
        </w:rPr>
      </w:pPr>
      <w:r w:rsidRPr="00381C75">
        <w:rPr>
          <w:rFonts w:eastAsia="Times New Roman" w:cs="Times New Roman"/>
          <w:b/>
          <w:bCs/>
          <w:color w:val="000000"/>
          <w:szCs w:val="28"/>
          <w:lang w:val="de-DE"/>
        </w:rPr>
        <w:t>Chương IV</w:t>
      </w:r>
    </w:p>
    <w:p w:rsidR="00EC2335" w:rsidRPr="00381C75" w:rsidRDefault="006C2757" w:rsidP="006616A5">
      <w:pPr>
        <w:spacing w:before="120" w:after="0" w:line="288" w:lineRule="auto"/>
        <w:jc w:val="center"/>
        <w:textAlignment w:val="baseline"/>
        <w:rPr>
          <w:rFonts w:eastAsia="Times New Roman" w:cs="Times New Roman"/>
          <w:b/>
          <w:bCs/>
          <w:color w:val="000000"/>
          <w:szCs w:val="28"/>
          <w:lang w:val="de-DE"/>
        </w:rPr>
      </w:pPr>
      <w:r w:rsidRPr="00381C75">
        <w:rPr>
          <w:rFonts w:eastAsia="Times New Roman" w:cs="Times New Roman"/>
          <w:b/>
          <w:bCs/>
          <w:color w:val="000000"/>
          <w:szCs w:val="28"/>
          <w:lang w:val="de-DE"/>
        </w:rPr>
        <w:t xml:space="preserve">CHỨC NĂNG, NHIỆM VỤ </w:t>
      </w:r>
      <w:r>
        <w:rPr>
          <w:rFonts w:eastAsia="Times New Roman" w:cs="Times New Roman"/>
          <w:b/>
          <w:bCs/>
          <w:color w:val="000000"/>
          <w:szCs w:val="28"/>
          <w:lang w:val="de-DE"/>
        </w:rPr>
        <w:t>CỦA TỔ VĂN PHÒNG, TỔ CHUYÊN MÔN</w:t>
      </w:r>
    </w:p>
    <w:p w:rsidR="00EC2335" w:rsidRPr="00381C75" w:rsidRDefault="00EE57A8" w:rsidP="006616A5">
      <w:pPr>
        <w:spacing w:before="120" w:after="0" w:line="288" w:lineRule="auto"/>
        <w:jc w:val="both"/>
        <w:textAlignment w:val="baseline"/>
        <w:rPr>
          <w:rFonts w:eastAsia="Times New Roman" w:cs="Times New Roman"/>
          <w:color w:val="000000"/>
          <w:szCs w:val="28"/>
          <w:lang w:val="de-DE"/>
        </w:rPr>
      </w:pPr>
      <w:r>
        <w:rPr>
          <w:rFonts w:eastAsia="Times New Roman" w:cs="Times New Roman"/>
          <w:b/>
          <w:bCs/>
          <w:color w:val="000000"/>
          <w:szCs w:val="28"/>
          <w:lang w:val="de-DE"/>
        </w:rPr>
        <w:tab/>
      </w:r>
      <w:r w:rsidR="00EC2335" w:rsidRPr="00381C75">
        <w:rPr>
          <w:rFonts w:eastAsia="Times New Roman" w:cs="Times New Roman"/>
          <w:b/>
          <w:bCs/>
          <w:color w:val="000000"/>
          <w:szCs w:val="28"/>
          <w:lang w:val="de-DE"/>
        </w:rPr>
        <w:t>Điều 8.</w:t>
      </w:r>
      <w:r>
        <w:rPr>
          <w:rFonts w:eastAsia="Times New Roman" w:cs="Times New Roman"/>
          <w:b/>
          <w:bCs/>
          <w:color w:val="000000"/>
          <w:szCs w:val="28"/>
          <w:lang w:val="de-DE"/>
        </w:rPr>
        <w:t xml:space="preserve"> </w:t>
      </w:r>
      <w:r w:rsidR="00EC2335" w:rsidRPr="00381C75">
        <w:rPr>
          <w:rFonts w:eastAsia="Times New Roman" w:cs="Times New Roman"/>
          <w:b/>
          <w:bCs/>
          <w:color w:val="000000"/>
          <w:szCs w:val="28"/>
          <w:lang w:val="de-DE"/>
        </w:rPr>
        <w:t>Tổ Văn phòng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1) Tổ chức các hình thức thi đua trong tổ, đánh giá các thành viên trong tổ theo nội dung thi đua của nhà trường. Vận động các thành viên thực hiện tốt kế hoạch năm học của nhà trường; hưởng ứng các cuộc vận động trong ngành; tham gia các công tác đoàn thể, xã hội</w:t>
      </w:r>
      <w:r w:rsidR="00516831" w:rsidRPr="00381C75">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lastRenderedPageBreak/>
        <w:t>2) Kiểm tra việc thực hiện kỷ luật lao động</w:t>
      </w:r>
      <w:r w:rsidR="00516831" w:rsidRPr="00381C75">
        <w:rPr>
          <w:rFonts w:eastAsia="Times New Roman" w:cs="Times New Roman"/>
          <w:color w:val="000000"/>
          <w:szCs w:val="28"/>
          <w:bdr w:val="none" w:sz="0" w:space="0" w:color="auto" w:frame="1"/>
          <w:lang w:val="de-DE"/>
        </w:rPr>
        <w:t>,</w:t>
      </w:r>
      <w:r w:rsidRPr="00381C75">
        <w:rPr>
          <w:rFonts w:eastAsia="Times New Roman" w:cs="Times New Roman"/>
          <w:color w:val="000000"/>
          <w:szCs w:val="28"/>
          <w:bdr w:val="none" w:sz="0" w:space="0" w:color="auto" w:frame="1"/>
          <w:lang w:val="de-DE"/>
        </w:rPr>
        <w:t xml:space="preserve"> ngày giờ công công tác, h</w:t>
      </w:r>
      <w:r w:rsidR="002869F3" w:rsidRPr="00381C75">
        <w:rPr>
          <w:rFonts w:eastAsia="Times New Roman" w:cs="Times New Roman"/>
          <w:color w:val="000000"/>
          <w:szCs w:val="28"/>
          <w:bdr w:val="none" w:sz="0" w:space="0" w:color="auto" w:frame="1"/>
          <w:lang w:val="de-DE"/>
        </w:rPr>
        <w:t xml:space="preserve">ọp Hội đồng sư phạm, họp tổ; </w:t>
      </w:r>
      <w:r w:rsidR="00AA4378" w:rsidRPr="00381C75">
        <w:rPr>
          <w:rFonts w:eastAsia="Times New Roman" w:cs="Times New Roman"/>
          <w:color w:val="000000"/>
          <w:szCs w:val="28"/>
          <w:bdr w:val="none" w:sz="0" w:space="0" w:color="auto" w:frame="1"/>
          <w:lang w:val="de-DE"/>
        </w:rPr>
        <w:t>học</w:t>
      </w:r>
      <w:r w:rsidRPr="00381C75">
        <w:rPr>
          <w:rFonts w:eastAsia="Times New Roman" w:cs="Times New Roman"/>
          <w:color w:val="000000"/>
          <w:szCs w:val="28"/>
          <w:bdr w:val="none" w:sz="0" w:space="0" w:color="auto" w:frame="1"/>
          <w:lang w:val="de-DE"/>
        </w:rPr>
        <w:t>, họp do Phòng, Sở tổ chức. Kiểm tra việc thực hiện nội quy cơ quan của các thành viên trong tổ;</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3/ Kiểm tra việc thực hiện chức năng nhiệm vụ của các thành viên trong tổ;</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4) Đảm bảo quy chế sinh hoạt tổ hai tuần một lần;</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5) Đề xuất kinh phí, quyết toán kinh phí hoạt động của tổ</w:t>
      </w:r>
      <w:r w:rsidR="00516831" w:rsidRPr="00381C75">
        <w:rPr>
          <w:rFonts w:eastAsia="Times New Roman" w:cs="Times New Roman"/>
          <w:color w:val="000000"/>
          <w:szCs w:val="28"/>
          <w:bdr w:val="none" w:sz="0" w:space="0" w:color="auto" w:frame="1"/>
          <w:lang w:val="de-DE"/>
        </w:rPr>
        <w:t>.</w:t>
      </w:r>
    </w:p>
    <w:p w:rsidR="00EC2335" w:rsidRPr="00381C75" w:rsidRDefault="00EE57A8" w:rsidP="006616A5">
      <w:pPr>
        <w:spacing w:before="120" w:after="0" w:line="288" w:lineRule="auto"/>
        <w:jc w:val="both"/>
        <w:textAlignment w:val="baseline"/>
        <w:rPr>
          <w:rFonts w:eastAsia="Times New Roman" w:cs="Times New Roman"/>
          <w:color w:val="000000"/>
          <w:szCs w:val="28"/>
          <w:lang w:val="de-DE"/>
        </w:rPr>
      </w:pPr>
      <w:r>
        <w:rPr>
          <w:rFonts w:eastAsia="Times New Roman" w:cs="Times New Roman"/>
          <w:b/>
          <w:bCs/>
          <w:color w:val="000000"/>
          <w:szCs w:val="28"/>
          <w:lang w:val="de-DE"/>
        </w:rPr>
        <w:tab/>
      </w:r>
      <w:r w:rsidR="00EC2335" w:rsidRPr="00381C75">
        <w:rPr>
          <w:rFonts w:eastAsia="Times New Roman" w:cs="Times New Roman"/>
          <w:b/>
          <w:bCs/>
          <w:color w:val="000000"/>
          <w:szCs w:val="28"/>
          <w:lang w:val="de-DE"/>
        </w:rPr>
        <w:t>Điều 9.</w:t>
      </w:r>
      <w:r w:rsidR="00516831" w:rsidRPr="00381C75">
        <w:rPr>
          <w:rFonts w:eastAsia="Times New Roman" w:cs="Times New Roman"/>
          <w:b/>
          <w:bCs/>
          <w:color w:val="000000"/>
          <w:szCs w:val="28"/>
          <w:lang w:val="de-DE"/>
        </w:rPr>
        <w:t xml:space="preserve"> </w:t>
      </w:r>
      <w:r w:rsidR="00EC2335" w:rsidRPr="00381C75">
        <w:rPr>
          <w:rFonts w:eastAsia="Times New Roman" w:cs="Times New Roman"/>
          <w:b/>
          <w:bCs/>
          <w:color w:val="000000"/>
          <w:szCs w:val="28"/>
          <w:lang w:val="de-DE"/>
        </w:rPr>
        <w:t>Tổ chuyên môn</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1) Tổ chức các hình thức thi đua trong tổ, đánh giá các thành viên trong tổ theo nội dung thi đua của nhà trường. Vận động các thành viên thực hiện tốt kế hoạch năm học của nhà trường; hưởng ứng các cuộc vận động trong ngành; tham gia các công tác đoàn thể, xã hội</w:t>
      </w:r>
      <w:r w:rsidR="00516831" w:rsidRPr="00381C75">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2) Kiểm tra việc thực hiện ngày giờ công lên lớp, họp Hội đồng sư phạm, họp tổ;  học, họp chuyên môn do Phòng, Sở tổ chức. Kiểm tra việc thực hiện nội quy cơ quan của các thành viên trong tổ</w:t>
      </w:r>
      <w:r w:rsidR="00516831" w:rsidRPr="00381C75">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xml:space="preserve">3/ Phân công tổ viên phát hiện và phân công tổ viên bồi dưỡng, phụ </w:t>
      </w:r>
      <w:r w:rsidR="00516831" w:rsidRPr="00381C75">
        <w:rPr>
          <w:rFonts w:eastAsia="Times New Roman" w:cs="Times New Roman"/>
          <w:color w:val="000000"/>
          <w:szCs w:val="28"/>
          <w:bdr w:val="none" w:sz="0" w:space="0" w:color="auto" w:frame="1"/>
          <w:lang w:val="de-DE"/>
        </w:rPr>
        <w:t>đạo học sinh giỏi, học sinh yếu;</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4) Đảm bảo quy chế sinh hoạt tổ hai tuần một lần</w:t>
      </w:r>
      <w:r w:rsidR="00516831" w:rsidRPr="00381C75">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5) Đề xuất kinh phí, quyết toán kinh phí hoạt động của tổ</w:t>
      </w:r>
      <w:r w:rsidR="00516831" w:rsidRPr="00381C75">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jc w:val="center"/>
        <w:textAlignment w:val="baseline"/>
        <w:rPr>
          <w:rFonts w:eastAsia="Times New Roman" w:cs="Times New Roman"/>
          <w:color w:val="000000"/>
          <w:szCs w:val="28"/>
          <w:lang w:val="de-DE"/>
        </w:rPr>
      </w:pPr>
      <w:r w:rsidRPr="00381C75">
        <w:rPr>
          <w:rFonts w:eastAsia="Times New Roman" w:cs="Times New Roman"/>
          <w:b/>
          <w:bCs/>
          <w:color w:val="0000FF"/>
          <w:szCs w:val="28"/>
          <w:lang w:val="de-DE"/>
        </w:rPr>
        <w:t> </w:t>
      </w:r>
    </w:p>
    <w:p w:rsidR="00EC2335" w:rsidRPr="00381C75" w:rsidRDefault="00EC2335" w:rsidP="006616A5">
      <w:pPr>
        <w:spacing w:before="120" w:after="0" w:line="288" w:lineRule="auto"/>
        <w:jc w:val="center"/>
        <w:textAlignment w:val="baseline"/>
        <w:rPr>
          <w:rFonts w:eastAsia="Times New Roman" w:cs="Times New Roman"/>
          <w:color w:val="000000"/>
          <w:szCs w:val="28"/>
          <w:lang w:val="de-DE"/>
        </w:rPr>
      </w:pPr>
      <w:r w:rsidRPr="00381C75">
        <w:rPr>
          <w:rFonts w:eastAsia="Times New Roman" w:cs="Times New Roman"/>
          <w:b/>
          <w:bCs/>
          <w:color w:val="000000"/>
          <w:szCs w:val="28"/>
          <w:lang w:val="de-DE"/>
        </w:rPr>
        <w:t>Chương V</w:t>
      </w:r>
    </w:p>
    <w:p w:rsidR="00EC2335" w:rsidRPr="00381C75" w:rsidRDefault="006C2757" w:rsidP="006616A5">
      <w:pPr>
        <w:spacing w:before="120" w:after="0" w:line="288" w:lineRule="auto"/>
        <w:jc w:val="center"/>
        <w:textAlignment w:val="baseline"/>
        <w:rPr>
          <w:rFonts w:eastAsia="Times New Roman" w:cs="Times New Roman"/>
          <w:color w:val="000000"/>
          <w:szCs w:val="28"/>
          <w:lang w:val="de-DE"/>
        </w:rPr>
      </w:pPr>
      <w:r w:rsidRPr="00381C75">
        <w:rPr>
          <w:rFonts w:eastAsia="Times New Roman" w:cs="Times New Roman"/>
          <w:b/>
          <w:bCs/>
          <w:color w:val="000000"/>
          <w:szCs w:val="28"/>
          <w:lang w:val="de-DE"/>
        </w:rPr>
        <w:t>LỀ LỐI LÀM VIỆC</w:t>
      </w:r>
    </w:p>
    <w:p w:rsidR="00EC2335" w:rsidRPr="00381C75" w:rsidRDefault="00EE57A8" w:rsidP="006616A5">
      <w:pPr>
        <w:spacing w:before="120" w:after="0" w:line="288" w:lineRule="auto"/>
        <w:jc w:val="both"/>
        <w:textAlignment w:val="baseline"/>
        <w:rPr>
          <w:rFonts w:eastAsia="Times New Roman" w:cs="Times New Roman"/>
          <w:color w:val="000000"/>
          <w:szCs w:val="28"/>
          <w:lang w:val="de-DE"/>
        </w:rPr>
      </w:pPr>
      <w:r>
        <w:rPr>
          <w:rFonts w:eastAsia="Times New Roman" w:cs="Times New Roman"/>
          <w:b/>
          <w:bCs/>
          <w:color w:val="000000"/>
          <w:szCs w:val="28"/>
          <w:lang w:val="de-DE"/>
        </w:rPr>
        <w:tab/>
      </w:r>
      <w:r w:rsidR="00EC2335" w:rsidRPr="00381C75">
        <w:rPr>
          <w:rFonts w:eastAsia="Times New Roman" w:cs="Times New Roman"/>
          <w:b/>
          <w:bCs/>
          <w:color w:val="000000"/>
          <w:szCs w:val="28"/>
          <w:lang w:val="de-DE"/>
        </w:rPr>
        <w:t>Điều 10.</w:t>
      </w:r>
      <w:r w:rsidR="00516831" w:rsidRPr="00381C75">
        <w:rPr>
          <w:rFonts w:eastAsia="Times New Roman" w:cs="Times New Roman"/>
          <w:b/>
          <w:bCs/>
          <w:color w:val="000000"/>
          <w:szCs w:val="28"/>
          <w:lang w:val="de-DE"/>
        </w:rPr>
        <w:t xml:space="preserve"> </w:t>
      </w:r>
      <w:r w:rsidR="00EC2335" w:rsidRPr="00381C75">
        <w:rPr>
          <w:rFonts w:eastAsia="Times New Roman" w:cs="Times New Roman"/>
          <w:b/>
          <w:bCs/>
          <w:color w:val="000000"/>
          <w:szCs w:val="28"/>
          <w:lang w:val="de-DE"/>
        </w:rPr>
        <w:t>Lề</w:t>
      </w:r>
      <w:r>
        <w:rPr>
          <w:rFonts w:eastAsia="Times New Roman" w:cs="Times New Roman"/>
          <w:b/>
          <w:bCs/>
          <w:color w:val="000000"/>
          <w:szCs w:val="28"/>
          <w:lang w:val="de-DE"/>
        </w:rPr>
        <w:t xml:space="preserve"> lối làm việc  trong nhà trường</w:t>
      </w:r>
    </w:p>
    <w:p w:rsidR="00EC2335" w:rsidRPr="00381C75" w:rsidRDefault="00EE57A8"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Cs/>
          <w:color w:val="000000"/>
          <w:szCs w:val="28"/>
          <w:lang w:val="de-DE"/>
        </w:rPr>
        <w:t xml:space="preserve">1) </w:t>
      </w:r>
      <w:r w:rsidR="00EC2335" w:rsidRPr="00381C75">
        <w:rPr>
          <w:rFonts w:eastAsia="Times New Roman" w:cs="Times New Roman"/>
          <w:color w:val="000000"/>
          <w:szCs w:val="28"/>
          <w:bdr w:val="none" w:sz="0" w:space="0" w:color="auto" w:frame="1"/>
          <w:lang w:val="de-DE"/>
        </w:rPr>
        <w:t xml:space="preserve">Cán bộ, công chức, viên chức trường THCS </w:t>
      </w:r>
      <w:r w:rsidR="00E31EB0" w:rsidRPr="00381C75">
        <w:rPr>
          <w:rFonts w:eastAsia="Times New Roman" w:cs="Times New Roman"/>
          <w:color w:val="000000"/>
          <w:szCs w:val="28"/>
          <w:bdr w:val="none" w:sz="0" w:space="0" w:color="auto" w:frame="1"/>
          <w:lang w:val="de-DE"/>
        </w:rPr>
        <w:t>Ngô Quyền</w:t>
      </w:r>
      <w:r w:rsidR="00516831" w:rsidRPr="00381C75">
        <w:rPr>
          <w:rFonts w:eastAsia="Times New Roman" w:cs="Times New Roman"/>
          <w:color w:val="000000"/>
          <w:szCs w:val="28"/>
          <w:bdr w:val="none" w:sz="0" w:space="0" w:color="auto" w:frame="1"/>
          <w:lang w:val="de-DE"/>
        </w:rPr>
        <w:t xml:space="preserve"> </w:t>
      </w:r>
      <w:r w:rsidR="00EC2335" w:rsidRPr="00381C75">
        <w:rPr>
          <w:rFonts w:eastAsia="Times New Roman" w:cs="Times New Roman"/>
          <w:color w:val="000000"/>
          <w:szCs w:val="28"/>
          <w:bdr w:val="none" w:sz="0" w:space="0" w:color="auto" w:frame="1"/>
          <w:lang w:val="de-DE"/>
        </w:rPr>
        <w:t>làm việc theo nguyên tắc tập trung dân chủ, thực hiện chế độ thủ trưởng trong quản lý, điều hành nhà trường.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t>Mọi hoạt động của trường phải tuân thủ các quy định của Luật viên chức, Điều lệ trường trung học và các quy định khác của pháp luật, tuân thủ </w:t>
      </w:r>
      <w:r w:rsidRPr="00381C75">
        <w:rPr>
          <w:rFonts w:eastAsia="Times New Roman" w:cs="Times New Roman"/>
          <w:i/>
          <w:iCs/>
          <w:color w:val="000000"/>
          <w:szCs w:val="28"/>
          <w:lang w:val="de-DE"/>
        </w:rPr>
        <w:t>Quy chế </w:t>
      </w:r>
      <w:r w:rsidRPr="00381C75">
        <w:rPr>
          <w:rFonts w:eastAsia="Times New Roman" w:cs="Times New Roman"/>
          <w:i/>
          <w:iCs/>
          <w:color w:val="000000"/>
          <w:szCs w:val="28"/>
          <w:lang w:val="vi-VN"/>
        </w:rPr>
        <w:t>tổ chức và hoạt động</w:t>
      </w:r>
      <w:r w:rsidRPr="00381C75">
        <w:rPr>
          <w:rFonts w:eastAsia="Times New Roman" w:cs="Times New Roman"/>
          <w:b/>
          <w:bCs/>
          <w:i/>
          <w:iCs/>
          <w:color w:val="000000"/>
          <w:szCs w:val="28"/>
          <w:lang w:val="vi-VN"/>
        </w:rPr>
        <w:t> </w:t>
      </w:r>
      <w:r w:rsidRPr="00381C75">
        <w:rPr>
          <w:rFonts w:eastAsia="Times New Roman" w:cs="Times New Roman"/>
          <w:i/>
          <w:iCs/>
          <w:color w:val="000000"/>
          <w:szCs w:val="28"/>
          <w:lang w:val="de-DE"/>
        </w:rPr>
        <w:t>của nhà trường</w:t>
      </w:r>
      <w:r w:rsidRPr="00381C75">
        <w:rPr>
          <w:rFonts w:eastAsia="Times New Roman" w:cs="Times New Roman"/>
          <w:color w:val="000000"/>
          <w:szCs w:val="28"/>
          <w:lang w:val="de-DE"/>
        </w:rPr>
        <w:t>. Cán bộ, công chức, viên chức nhà trường phải thực hiện và giải quyết công việc theo chức trách đúng trình tự, thủ tục, trách nhiệm và thẩm quyền.</w:t>
      </w:r>
    </w:p>
    <w:p w:rsidR="00EC2335" w:rsidRPr="00381C75" w:rsidRDefault="00415EB2"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Cs/>
          <w:color w:val="000000"/>
          <w:szCs w:val="28"/>
          <w:lang w:val="de-DE"/>
        </w:rPr>
        <w:lastRenderedPageBreak/>
        <w:t xml:space="preserve">2) </w:t>
      </w:r>
      <w:r w:rsidR="00EC2335" w:rsidRPr="00381C75">
        <w:rPr>
          <w:rFonts w:eastAsia="Times New Roman" w:cs="Times New Roman"/>
          <w:color w:val="000000"/>
          <w:szCs w:val="28"/>
          <w:lang w:val="de-DE"/>
        </w:rPr>
        <w:t>Trong phân công công tác, mỗi việc có người phụ trách chính chịu trách nhiệm về công việc được giao.</w:t>
      </w:r>
    </w:p>
    <w:p w:rsidR="00EC2335" w:rsidRPr="00381C75" w:rsidRDefault="00415EB2"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Cs/>
          <w:color w:val="000000"/>
          <w:szCs w:val="28"/>
          <w:lang w:val="de-DE"/>
        </w:rPr>
        <w:t xml:space="preserve">3) </w:t>
      </w:r>
      <w:r w:rsidR="00EC2335" w:rsidRPr="00381C75">
        <w:rPr>
          <w:rFonts w:eastAsia="Times New Roman" w:cs="Times New Roman"/>
          <w:color w:val="000000"/>
          <w:szCs w:val="28"/>
          <w:lang w:val="de-DE"/>
        </w:rPr>
        <w:t>Trong thực hiện công tác phải bảo đảm tính nguyên tắc, dân chủ, công khai và hiệu quả</w:t>
      </w:r>
      <w:r w:rsidR="005C4717" w:rsidRPr="00381C75">
        <w:rPr>
          <w:rFonts w:eastAsia="Times New Roman" w:cs="Times New Roman"/>
          <w:color w:val="000000"/>
          <w:szCs w:val="28"/>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t>4</w:t>
      </w:r>
      <w:r w:rsidR="00415EB2" w:rsidRPr="00415EB2">
        <w:rPr>
          <w:rFonts w:eastAsia="Times New Roman" w:cs="Times New Roman"/>
          <w:bCs/>
          <w:color w:val="000000"/>
          <w:szCs w:val="28"/>
          <w:lang w:val="de-DE"/>
        </w:rPr>
        <w:t>)</w:t>
      </w:r>
      <w:r w:rsidR="00415EB2">
        <w:rPr>
          <w:rFonts w:eastAsia="Times New Roman" w:cs="Times New Roman"/>
          <w:color w:val="000000"/>
          <w:szCs w:val="28"/>
          <w:lang w:val="de-DE"/>
        </w:rPr>
        <w:t xml:space="preserve"> </w:t>
      </w:r>
      <w:r w:rsidRPr="00381C75">
        <w:rPr>
          <w:rFonts w:eastAsia="Times New Roman" w:cs="Times New Roman"/>
          <w:color w:val="000000"/>
          <w:szCs w:val="28"/>
          <w:lang w:val="de-DE"/>
        </w:rPr>
        <w:t>Viên chức được Hiệu trưởng cử đi họp, sau khi dự họp v</w:t>
      </w:r>
      <w:r w:rsidR="005C4717" w:rsidRPr="00381C75">
        <w:rPr>
          <w:rFonts w:eastAsia="Times New Roman" w:cs="Times New Roman"/>
          <w:color w:val="000000"/>
          <w:szCs w:val="28"/>
          <w:lang w:val="de-DE"/>
        </w:rPr>
        <w:t>iên chức đó phải viết báo cáo gử</w:t>
      </w:r>
      <w:r w:rsidRPr="00381C75">
        <w:rPr>
          <w:rFonts w:eastAsia="Times New Roman" w:cs="Times New Roman"/>
          <w:color w:val="000000"/>
          <w:szCs w:val="28"/>
          <w:lang w:val="de-DE"/>
        </w:rPr>
        <w:t>i Hiệu trưởng với nội dung: cơ quan, tổ chức họp; thời gian, địa điểm, nội dung họp;</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t>5</w:t>
      </w:r>
      <w:r w:rsidR="00415EB2" w:rsidRPr="00415EB2">
        <w:rPr>
          <w:rFonts w:eastAsia="Times New Roman" w:cs="Times New Roman"/>
          <w:bCs/>
          <w:color w:val="000000"/>
          <w:szCs w:val="28"/>
          <w:lang w:val="de-DE"/>
        </w:rPr>
        <w:t>)</w:t>
      </w:r>
      <w:r w:rsidR="00415EB2">
        <w:rPr>
          <w:rFonts w:eastAsia="Times New Roman" w:cs="Times New Roman"/>
          <w:b/>
          <w:bCs/>
          <w:color w:val="000000"/>
          <w:szCs w:val="28"/>
          <w:lang w:val="de-DE"/>
        </w:rPr>
        <w:t xml:space="preserve"> </w:t>
      </w:r>
      <w:r w:rsidRPr="00381C75">
        <w:rPr>
          <w:rFonts w:eastAsia="Times New Roman" w:cs="Times New Roman"/>
          <w:color w:val="000000"/>
          <w:szCs w:val="28"/>
          <w:lang w:val="de-DE"/>
        </w:rPr>
        <w:t>Viên chức được được cấp trên triệu tập họp thường kỳ, đột xuất thì viên chức đó phải báo cáo tổ trưởng để bố trí người dạy thay, hay người công tác thay. Sau khi dự họp v</w:t>
      </w:r>
      <w:r w:rsidR="00122C41" w:rsidRPr="00381C75">
        <w:rPr>
          <w:rFonts w:eastAsia="Times New Roman" w:cs="Times New Roman"/>
          <w:color w:val="000000"/>
          <w:szCs w:val="28"/>
          <w:lang w:val="de-DE"/>
        </w:rPr>
        <w:t>iên chức đó phải viết báo cáo gửi</w:t>
      </w:r>
      <w:r w:rsidRPr="00381C75">
        <w:rPr>
          <w:rFonts w:eastAsia="Times New Roman" w:cs="Times New Roman"/>
          <w:color w:val="000000"/>
          <w:szCs w:val="28"/>
          <w:lang w:val="de-DE"/>
        </w:rPr>
        <w:t xml:space="preserve"> Hiệu trưởng với nội dung: cơ quan, tổ chức họp; thời gian, địa điểm, nội dung họp.</w:t>
      </w:r>
    </w:p>
    <w:p w:rsidR="00EC2335" w:rsidRPr="00415EB2" w:rsidRDefault="00415EB2"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Cs/>
          <w:color w:val="000000"/>
          <w:szCs w:val="28"/>
          <w:lang w:val="de-DE"/>
        </w:rPr>
        <w:t>6) Viên chức nghỉ bệnh</w:t>
      </w:r>
    </w:p>
    <w:p w:rsidR="00EC2335" w:rsidRPr="00415EB2" w:rsidRDefault="00415EB2"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t xml:space="preserve">a) </w:t>
      </w:r>
      <w:r w:rsidR="00EC2335" w:rsidRPr="00415EB2">
        <w:rPr>
          <w:rFonts w:eastAsia="Times New Roman" w:cs="Times New Roman"/>
          <w:bCs/>
          <w:color w:val="000000"/>
          <w:szCs w:val="28"/>
          <w:lang w:val="de-DE"/>
        </w:rPr>
        <w:t>Trường hợp nhập viện</w:t>
      </w:r>
    </w:p>
    <w:p w:rsidR="00EC2335" w:rsidRPr="00381C75" w:rsidRDefault="00415EB2"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t xml:space="preserve">- </w:t>
      </w:r>
      <w:r w:rsidR="00EC2335" w:rsidRPr="00415EB2">
        <w:rPr>
          <w:rFonts w:eastAsia="Times New Roman" w:cs="Times New Roman"/>
          <w:bCs/>
          <w:color w:val="000000"/>
          <w:szCs w:val="28"/>
          <w:lang w:val="de-DE"/>
        </w:rPr>
        <w:t>Trước hoặc ngay ngày nhập viện:</w:t>
      </w:r>
      <w:r w:rsidR="00EC2335" w:rsidRPr="00381C75">
        <w:rPr>
          <w:rFonts w:eastAsia="Times New Roman" w:cs="Times New Roman"/>
          <w:b/>
          <w:bCs/>
          <w:color w:val="000000"/>
          <w:szCs w:val="28"/>
          <w:lang w:val="de-DE"/>
        </w:rPr>
        <w:t> </w:t>
      </w:r>
      <w:r w:rsidR="00EC2335" w:rsidRPr="00381C75">
        <w:rPr>
          <w:rFonts w:eastAsia="Times New Roman" w:cs="Times New Roman"/>
          <w:color w:val="000000"/>
          <w:szCs w:val="28"/>
          <w:lang w:val="de-DE"/>
        </w:rPr>
        <w:t>Viên chức điện thoại (hoặc nhờ người nhà điện thoại) cho tổ trưởng; tổ trưởng bố trí người dạy thay hoặc công tác thay và báo cho Phó Hiệu trưởng phụ trách phân công chuyên môn;</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t>- Sau ngày nhập viện 1 ngày:</w:t>
      </w:r>
      <w:r w:rsidRPr="00381C75">
        <w:rPr>
          <w:rFonts w:eastAsia="Times New Roman" w:cs="Times New Roman"/>
          <w:color w:val="000000"/>
          <w:szCs w:val="28"/>
          <w:lang w:val="de-DE"/>
        </w:rPr>
        <w:t> Viên chức viết đơn (hoặc nhờ người nhà viết) nê</w:t>
      </w:r>
      <w:r w:rsidR="00BF6455" w:rsidRPr="00381C75">
        <w:rPr>
          <w:rFonts w:eastAsia="Times New Roman" w:cs="Times New Roman"/>
          <w:color w:val="000000"/>
          <w:szCs w:val="28"/>
          <w:lang w:val="de-DE"/>
        </w:rPr>
        <w:t>u lý do, dự kiến số ngày nghỉ gửi</w:t>
      </w:r>
      <w:r w:rsidRPr="00381C75">
        <w:rPr>
          <w:rFonts w:eastAsia="Times New Roman" w:cs="Times New Roman"/>
          <w:color w:val="000000"/>
          <w:szCs w:val="28"/>
          <w:lang w:val="de-DE"/>
        </w:rPr>
        <w:t xml:space="preserve"> cho Phó Hiệu trưởng phụ trách phân công chuyên môn</w:t>
      </w:r>
      <w:r w:rsidR="00BF6455" w:rsidRPr="00381C75">
        <w:rPr>
          <w:rFonts w:eastAsia="Times New Roman" w:cs="Times New Roman"/>
          <w:color w:val="000000"/>
          <w:szCs w:val="28"/>
          <w:lang w:val="de-DE"/>
        </w:rPr>
        <w:t>.</w:t>
      </w:r>
    </w:p>
    <w:p w:rsidR="00EC2335" w:rsidRPr="00415EB2" w:rsidRDefault="00415EB2"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t xml:space="preserve">b) </w:t>
      </w:r>
      <w:r>
        <w:rPr>
          <w:rFonts w:eastAsia="Times New Roman" w:cs="Times New Roman"/>
          <w:bCs/>
          <w:color w:val="000000"/>
          <w:szCs w:val="28"/>
          <w:lang w:val="de-DE"/>
        </w:rPr>
        <w:t>Trường hợp đi khám bệnh</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t>- Trước hoặc ngay ngày đi khám: </w:t>
      </w:r>
      <w:r w:rsidRPr="00381C75">
        <w:rPr>
          <w:rFonts w:eastAsia="Times New Roman" w:cs="Times New Roman"/>
          <w:color w:val="000000"/>
          <w:szCs w:val="28"/>
          <w:lang w:val="de-DE"/>
        </w:rPr>
        <w:t>Viên chức điện thoại (hoặc nhờ người nhà điện thoại) cho tổ trưởng, tổ trưởng bố trí người dạy thay hay công tác thay và báo cho Phó Hiệu trưởng phụ trách phân công chuyên môn</w:t>
      </w:r>
      <w:r w:rsidR="005C4717" w:rsidRPr="00381C75">
        <w:rPr>
          <w:rFonts w:eastAsia="Times New Roman" w:cs="Times New Roman"/>
          <w:color w:val="000000"/>
          <w:szCs w:val="28"/>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t>- Sau khi khám bệnh:</w:t>
      </w:r>
      <w:r w:rsidRPr="00381C75">
        <w:rPr>
          <w:rFonts w:eastAsia="Times New Roman" w:cs="Times New Roman"/>
          <w:b/>
          <w:bCs/>
          <w:color w:val="000000"/>
          <w:szCs w:val="28"/>
          <w:lang w:val="de-DE"/>
        </w:rPr>
        <w:t> </w:t>
      </w:r>
      <w:r w:rsidR="00BF6455" w:rsidRPr="00381C75">
        <w:rPr>
          <w:rFonts w:eastAsia="Times New Roman" w:cs="Times New Roman"/>
          <w:color w:val="000000"/>
          <w:szCs w:val="28"/>
          <w:lang w:val="de-DE"/>
        </w:rPr>
        <w:t>Viên chức gửi</w:t>
      </w:r>
      <w:r w:rsidRPr="00381C75">
        <w:rPr>
          <w:rFonts w:eastAsia="Times New Roman" w:cs="Times New Roman"/>
          <w:color w:val="000000"/>
          <w:szCs w:val="28"/>
          <w:lang w:val="de-DE"/>
        </w:rPr>
        <w:t xml:space="preserve"> đơn cho Phó Hiệu trưởng phụ trách phân công chuyên môn</w:t>
      </w:r>
      <w:r w:rsidR="005C4717" w:rsidRPr="00381C75">
        <w:rPr>
          <w:rFonts w:eastAsia="Times New Roman" w:cs="Times New Roman"/>
          <w:color w:val="000000"/>
          <w:szCs w:val="28"/>
          <w:lang w:val="de-DE"/>
        </w:rPr>
        <w:t>.</w:t>
      </w:r>
    </w:p>
    <w:p w:rsidR="00EC2335" w:rsidRPr="00415EB2" w:rsidRDefault="00415EB2"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t xml:space="preserve">7) </w:t>
      </w:r>
      <w:r>
        <w:rPr>
          <w:rFonts w:eastAsia="Times New Roman" w:cs="Times New Roman"/>
          <w:bCs/>
          <w:color w:val="000000"/>
          <w:szCs w:val="28"/>
          <w:lang w:val="de-DE"/>
        </w:rPr>
        <w:t>Viên chức nghỉ việc riêng</w:t>
      </w:r>
    </w:p>
    <w:p w:rsidR="00EC2335" w:rsidRPr="00381C75" w:rsidRDefault="00BF6455" w:rsidP="006616A5">
      <w:pPr>
        <w:spacing w:before="120" w:after="0" w:line="288" w:lineRule="auto"/>
        <w:ind w:firstLine="871"/>
        <w:jc w:val="both"/>
        <w:textAlignment w:val="baseline"/>
        <w:rPr>
          <w:rFonts w:eastAsia="Times New Roman" w:cs="Times New Roman"/>
          <w:color w:val="000000"/>
          <w:szCs w:val="28"/>
          <w:lang w:val="de-DE"/>
        </w:rPr>
      </w:pPr>
      <w:r w:rsidRPr="00381C75">
        <w:rPr>
          <w:rFonts w:eastAsia="Times New Roman" w:cs="Times New Roman"/>
          <w:color w:val="000000"/>
          <w:szCs w:val="28"/>
          <w:lang w:val="de-DE"/>
        </w:rPr>
        <w:t xml:space="preserve">Viên chức gửi </w:t>
      </w:r>
      <w:r w:rsidR="00EC2335" w:rsidRPr="00381C75">
        <w:rPr>
          <w:rFonts w:eastAsia="Times New Roman" w:cs="Times New Roman"/>
          <w:color w:val="000000"/>
          <w:szCs w:val="28"/>
          <w:lang w:val="de-DE"/>
        </w:rPr>
        <w:t>đơn trước 1 ngày trong trường hợp đặc biệt thì điện thoại (hoặc nhờ người nhà điện thoại) cho tổ trưởng; tổ trưởng bố trí người dạy thay hay công tác thay và báo cho Phó Hiệu trưởng phụ trách phân công chuyên môn.</w:t>
      </w:r>
      <w:r w:rsidRPr="00381C75">
        <w:rPr>
          <w:rFonts w:eastAsia="Times New Roman" w:cs="Times New Roman"/>
          <w:color w:val="000000"/>
          <w:szCs w:val="28"/>
          <w:lang w:val="de-DE"/>
        </w:rPr>
        <w:t xml:space="preserve"> Sau thời gian nghỉ viên chức gửi</w:t>
      </w:r>
      <w:r w:rsidR="00EC2335" w:rsidRPr="00381C75">
        <w:rPr>
          <w:rFonts w:eastAsia="Times New Roman" w:cs="Times New Roman"/>
          <w:color w:val="000000"/>
          <w:szCs w:val="28"/>
          <w:lang w:val="de-DE"/>
        </w:rPr>
        <w:t xml:space="preserve"> đơn cho Phó Hiệu trưởng phụ trách phân công chuyên môn</w:t>
      </w:r>
      <w:r w:rsidR="005C4717" w:rsidRPr="00381C75">
        <w:rPr>
          <w:rFonts w:eastAsia="Times New Roman" w:cs="Times New Roman"/>
          <w:color w:val="000000"/>
          <w:szCs w:val="28"/>
          <w:lang w:val="de-DE"/>
        </w:rPr>
        <w:t>.</w:t>
      </w:r>
    </w:p>
    <w:p w:rsidR="00EC2335" w:rsidRPr="00381C75" w:rsidRDefault="00415EB2" w:rsidP="006616A5">
      <w:pPr>
        <w:spacing w:before="120" w:after="0" w:line="288" w:lineRule="auto"/>
        <w:jc w:val="both"/>
        <w:textAlignment w:val="baseline"/>
        <w:rPr>
          <w:rFonts w:eastAsia="Times New Roman" w:cs="Times New Roman"/>
          <w:color w:val="000000"/>
          <w:szCs w:val="28"/>
          <w:lang w:val="de-DE"/>
        </w:rPr>
      </w:pPr>
      <w:r>
        <w:rPr>
          <w:rFonts w:eastAsia="Times New Roman" w:cs="Times New Roman"/>
          <w:b/>
          <w:bCs/>
          <w:color w:val="000000"/>
          <w:szCs w:val="28"/>
          <w:lang w:val="de-DE"/>
        </w:rPr>
        <w:tab/>
      </w:r>
      <w:r w:rsidR="00EC2335" w:rsidRPr="00381C75">
        <w:rPr>
          <w:rFonts w:eastAsia="Times New Roman" w:cs="Times New Roman"/>
          <w:b/>
          <w:bCs/>
          <w:color w:val="000000"/>
          <w:szCs w:val="28"/>
          <w:lang w:val="de-DE"/>
        </w:rPr>
        <w:t>Điều 11.</w:t>
      </w:r>
      <w:r w:rsidR="00BF6455" w:rsidRPr="00381C75">
        <w:rPr>
          <w:rFonts w:eastAsia="Times New Roman" w:cs="Times New Roman"/>
          <w:b/>
          <w:bCs/>
          <w:color w:val="000000"/>
          <w:szCs w:val="28"/>
          <w:lang w:val="de-DE"/>
        </w:rPr>
        <w:t xml:space="preserve"> </w:t>
      </w:r>
      <w:r w:rsidR="00EC2335" w:rsidRPr="00381C75">
        <w:rPr>
          <w:rFonts w:eastAsia="Times New Roman" w:cs="Times New Roman"/>
          <w:b/>
          <w:bCs/>
          <w:color w:val="000000"/>
          <w:szCs w:val="28"/>
          <w:lang w:val="de-DE"/>
        </w:rPr>
        <w:t>Chế độ lập chương trình, kế hoạch công tác</w:t>
      </w:r>
    </w:p>
    <w:p w:rsidR="00EC2335" w:rsidRPr="00415EB2" w:rsidRDefault="00415EB2"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lastRenderedPageBreak/>
        <w:t>11.1.</w:t>
      </w:r>
      <w:r w:rsidR="00EC2335" w:rsidRPr="00415EB2">
        <w:rPr>
          <w:rFonts w:eastAsia="Times New Roman" w:cs="Times New Roman"/>
          <w:bCs/>
          <w:color w:val="000000"/>
          <w:szCs w:val="28"/>
          <w:lang w:val="de-DE"/>
        </w:rPr>
        <w:t> Các bộ phận và cá nhân sau đây có trách nhiệm lập chương trình, kế ho</w:t>
      </w:r>
      <w:r>
        <w:rPr>
          <w:rFonts w:eastAsia="Times New Roman" w:cs="Times New Roman"/>
          <w:bCs/>
          <w:color w:val="000000"/>
          <w:szCs w:val="28"/>
          <w:lang w:val="de-DE"/>
        </w:rPr>
        <w:t>ạch công tác năm, học kỳ, tháng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Hiệu trưởng; Chủ tịch Hội đồng trường;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Tổ trưởng chuyên môn; Tổ trưởng Văn phòng</w:t>
      </w:r>
    </w:p>
    <w:p w:rsidR="00EC2335" w:rsidRPr="00381C75" w:rsidRDefault="00BF645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xml:space="preserve">- </w:t>
      </w:r>
      <w:r w:rsidR="00EC2335" w:rsidRPr="00381C75">
        <w:rPr>
          <w:rFonts w:eastAsia="Times New Roman" w:cs="Times New Roman"/>
          <w:color w:val="000000"/>
          <w:szCs w:val="28"/>
          <w:bdr w:val="none" w:sz="0" w:space="0" w:color="auto" w:frame="1"/>
          <w:lang w:val="de-DE"/>
        </w:rPr>
        <w:t>Phó Hiệu trưởng; Các GV bộ môn; Các GVCN; Tổng phụ trách; Giáo viên phụ trách tư vấn tâm lý; Giáo viên phụ trách công tác khuyến học</w:t>
      </w:r>
      <w:r w:rsidRPr="00381C75">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Người phụ trách các tổ, ban công tác (do Hiệu trưởng phân công vào đầu mỗi năm học)</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Người phụ trách Công đoàn; Chi đoàn; Chi hội Chữ thập đỏ</w:t>
      </w:r>
      <w:r w:rsidR="005C4717" w:rsidRPr="00381C75">
        <w:rPr>
          <w:rFonts w:eastAsia="Times New Roman" w:cs="Times New Roman"/>
          <w:color w:val="000000"/>
          <w:szCs w:val="28"/>
          <w:bdr w:val="none" w:sz="0" w:space="0" w:color="auto" w:frame="1"/>
          <w:lang w:val="de-DE"/>
        </w:rPr>
        <w:t>; ...</w:t>
      </w:r>
    </w:p>
    <w:p w:rsidR="00EC2335" w:rsidRPr="00415EB2" w:rsidRDefault="00415EB2"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t>11.2.</w:t>
      </w:r>
      <w:r w:rsidR="00EC2335" w:rsidRPr="00415EB2">
        <w:rPr>
          <w:rFonts w:eastAsia="Times New Roman" w:cs="Times New Roman"/>
          <w:bCs/>
          <w:color w:val="000000"/>
          <w:szCs w:val="28"/>
          <w:lang w:val="de-DE"/>
        </w:rPr>
        <w:t xml:space="preserve"> Các </w:t>
      </w:r>
      <w:r>
        <w:rPr>
          <w:rFonts w:eastAsia="Times New Roman" w:cs="Times New Roman"/>
          <w:bCs/>
          <w:color w:val="000000"/>
          <w:szCs w:val="28"/>
          <w:lang w:val="de-DE"/>
        </w:rPr>
        <w:t>loại kế hoạch, báo cáo công tác.</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Kế hoạch công tác năm học; Báo cáo tổng kết công tác năm học</w:t>
      </w:r>
      <w:r w:rsidR="00415EB2">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Kế hoạch công tác tháng; Báo cáo sơ kết công tác tháng</w:t>
      </w:r>
    </w:p>
    <w:p w:rsidR="00EC2335" w:rsidRPr="00381C75" w:rsidRDefault="00EC2335" w:rsidP="006616A5">
      <w:pPr>
        <w:spacing w:before="120" w:after="0" w:line="288" w:lineRule="auto"/>
        <w:ind w:left="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Kế hoạch công tác học kỳ; Báo cáo sơ kết công tác học kỳ</w:t>
      </w:r>
    </w:p>
    <w:p w:rsidR="00EC2335" w:rsidRPr="00381C75" w:rsidRDefault="00415EB2" w:rsidP="006616A5">
      <w:pPr>
        <w:spacing w:before="120" w:after="0" w:line="288" w:lineRule="auto"/>
        <w:jc w:val="both"/>
        <w:textAlignment w:val="baseline"/>
        <w:rPr>
          <w:rFonts w:eastAsia="Times New Roman" w:cs="Times New Roman"/>
          <w:color w:val="000000"/>
          <w:szCs w:val="28"/>
          <w:lang w:val="de-DE"/>
        </w:rPr>
      </w:pPr>
      <w:r>
        <w:rPr>
          <w:rFonts w:eastAsia="Times New Roman" w:cs="Times New Roman"/>
          <w:b/>
          <w:bCs/>
          <w:color w:val="000000"/>
          <w:szCs w:val="28"/>
          <w:lang w:val="de-DE"/>
        </w:rPr>
        <w:tab/>
      </w:r>
      <w:r w:rsidR="00EC2335" w:rsidRPr="00381C75">
        <w:rPr>
          <w:rFonts w:eastAsia="Times New Roman" w:cs="Times New Roman"/>
          <w:b/>
          <w:bCs/>
          <w:color w:val="000000"/>
          <w:szCs w:val="28"/>
          <w:lang w:val="de-DE"/>
        </w:rPr>
        <w:t>Điều 12.</w:t>
      </w:r>
      <w:r w:rsidR="00BF6455" w:rsidRPr="00381C75">
        <w:rPr>
          <w:rFonts w:eastAsia="Times New Roman" w:cs="Times New Roman"/>
          <w:b/>
          <w:bCs/>
          <w:color w:val="000000"/>
          <w:szCs w:val="28"/>
          <w:lang w:val="de-DE"/>
        </w:rPr>
        <w:t xml:space="preserve"> </w:t>
      </w:r>
      <w:r w:rsidR="00EC2335" w:rsidRPr="00381C75">
        <w:rPr>
          <w:rFonts w:eastAsia="Times New Roman" w:cs="Times New Roman"/>
          <w:b/>
          <w:bCs/>
          <w:color w:val="000000"/>
          <w:szCs w:val="28"/>
          <w:lang w:val="de-DE"/>
        </w:rPr>
        <w:t>Chế độ hội họp</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t>1</w:t>
      </w:r>
      <w:r w:rsidR="00415EB2">
        <w:rPr>
          <w:rFonts w:eastAsia="Times New Roman" w:cs="Times New Roman"/>
          <w:color w:val="000000"/>
          <w:szCs w:val="28"/>
          <w:bdr w:val="none" w:sz="0" w:space="0" w:color="auto" w:frame="1"/>
          <w:lang w:val="de-DE"/>
        </w:rPr>
        <w:t>)</w:t>
      </w:r>
      <w:r w:rsidRPr="00415EB2">
        <w:rPr>
          <w:rFonts w:eastAsia="Times New Roman" w:cs="Times New Roman"/>
          <w:color w:val="000000"/>
          <w:szCs w:val="28"/>
          <w:bdr w:val="none" w:sz="0" w:space="0" w:color="auto" w:frame="1"/>
          <w:lang w:val="de-DE"/>
        </w:rPr>
        <w:t xml:space="preserve"> Họp</w:t>
      </w:r>
      <w:r w:rsidRPr="00381C75">
        <w:rPr>
          <w:rFonts w:eastAsia="Times New Roman" w:cs="Times New Roman"/>
          <w:color w:val="000000"/>
          <w:szCs w:val="28"/>
          <w:bdr w:val="none" w:sz="0" w:space="0" w:color="auto" w:frame="1"/>
          <w:lang w:val="de-DE"/>
        </w:rPr>
        <w:t xml:space="preserve"> tổ chuyên môn, tổ văn phòng: 2 lần/tháng (</w:t>
      </w:r>
      <w:r w:rsidR="00FD7588" w:rsidRPr="00381C75">
        <w:rPr>
          <w:rFonts w:eastAsia="Times New Roman" w:cs="Times New Roman"/>
          <w:color w:val="000000"/>
          <w:szCs w:val="28"/>
          <w:bdr w:val="none" w:sz="0" w:space="0" w:color="auto" w:frame="1"/>
          <w:lang w:val="de-DE"/>
        </w:rPr>
        <w:t>tuần 1, 3 của tháng</w:t>
      </w:r>
      <w:r w:rsidRPr="00381C75">
        <w:rPr>
          <w:rFonts w:eastAsia="Times New Roman" w:cs="Times New Roman"/>
          <w:color w:val="000000"/>
          <w:szCs w:val="28"/>
          <w:bdr w:val="none" w:sz="0" w:space="0" w:color="auto" w:frame="1"/>
          <w:lang w:val="de-DE"/>
        </w:rPr>
        <w:t xml:space="preserve">). Họp chuyên môn trường: </w:t>
      </w:r>
      <w:r w:rsidR="00FD7588" w:rsidRPr="00381C75">
        <w:rPr>
          <w:rFonts w:eastAsia="Times New Roman" w:cs="Times New Roman"/>
          <w:color w:val="000000"/>
          <w:szCs w:val="28"/>
          <w:bdr w:val="none" w:sz="0" w:space="0" w:color="auto" w:frame="1"/>
          <w:lang w:val="de-DE"/>
        </w:rPr>
        <w:t>hai tháng/lần</w:t>
      </w:r>
      <w:r w:rsidRPr="00381C75">
        <w:rPr>
          <w:rFonts w:eastAsia="Times New Roman" w:cs="Times New Roman"/>
          <w:color w:val="000000"/>
          <w:szCs w:val="28"/>
          <w:bdr w:val="none" w:sz="0" w:space="0" w:color="auto" w:frame="1"/>
          <w:lang w:val="de-DE"/>
        </w:rPr>
        <w:t xml:space="preserve"> (vào tuần </w:t>
      </w:r>
      <w:r w:rsidR="00FD7588" w:rsidRPr="00381C75">
        <w:rPr>
          <w:rFonts w:eastAsia="Times New Roman" w:cs="Times New Roman"/>
          <w:color w:val="000000"/>
          <w:szCs w:val="28"/>
          <w:bdr w:val="none" w:sz="0" w:space="0" w:color="auto" w:frame="1"/>
          <w:lang w:val="de-DE"/>
        </w:rPr>
        <w:t>ba</w:t>
      </w:r>
      <w:r w:rsidRPr="00381C75">
        <w:rPr>
          <w:rFonts w:eastAsia="Times New Roman" w:cs="Times New Roman"/>
          <w:color w:val="000000"/>
          <w:szCs w:val="28"/>
          <w:bdr w:val="none" w:sz="0" w:space="0" w:color="auto" w:frame="1"/>
          <w:lang w:val="de-DE"/>
        </w:rPr>
        <w:t xml:space="preserve"> </w:t>
      </w:r>
      <w:r w:rsidR="00FD7588" w:rsidRPr="00381C75">
        <w:rPr>
          <w:rFonts w:eastAsia="Times New Roman" w:cs="Times New Roman"/>
          <w:color w:val="000000"/>
          <w:szCs w:val="28"/>
          <w:bdr w:val="none" w:sz="0" w:space="0" w:color="auto" w:frame="1"/>
          <w:lang w:val="de-DE"/>
        </w:rPr>
        <w:t xml:space="preserve">của </w:t>
      </w:r>
      <w:r w:rsidRPr="00381C75">
        <w:rPr>
          <w:rFonts w:eastAsia="Times New Roman" w:cs="Times New Roman"/>
          <w:color w:val="000000"/>
          <w:szCs w:val="28"/>
          <w:bdr w:val="none" w:sz="0" w:space="0" w:color="auto" w:frame="1"/>
          <w:lang w:val="de-DE"/>
        </w:rPr>
        <w:t>tháng</w:t>
      </w:r>
      <w:r w:rsidR="00FD7588" w:rsidRPr="00381C75">
        <w:rPr>
          <w:rFonts w:eastAsia="Times New Roman" w:cs="Times New Roman"/>
          <w:color w:val="000000"/>
          <w:szCs w:val="28"/>
          <w:bdr w:val="none" w:sz="0" w:space="0" w:color="auto" w:frame="1"/>
          <w:lang w:val="de-DE"/>
        </w:rPr>
        <w:t xml:space="preserve"> thứ hai</w:t>
      </w:r>
      <w:r w:rsidR="005C4717" w:rsidRPr="00381C75">
        <w:rPr>
          <w:rFonts w:eastAsia="Times New Roman" w:cs="Times New Roman"/>
          <w:color w:val="000000"/>
          <w:szCs w:val="28"/>
          <w:bdr w:val="none" w:sz="0" w:space="0" w:color="auto" w:frame="1"/>
          <w:lang w:val="de-DE"/>
        </w:rPr>
        <w:t xml:space="preserve"> và họp đột xuất khi cần</w:t>
      </w:r>
      <w:r w:rsidRPr="00381C75">
        <w:rPr>
          <w:rFonts w:eastAsia="Times New Roman" w:cs="Times New Roman"/>
          <w:color w:val="000000"/>
          <w:szCs w:val="28"/>
          <w:bdr w:val="none" w:sz="0" w:space="0" w:color="auto" w:frame="1"/>
          <w:lang w:val="de-DE"/>
        </w:rPr>
        <w:t>)</w:t>
      </w:r>
      <w:r w:rsidR="00415EB2">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t>2</w:t>
      </w:r>
      <w:r w:rsidR="00415EB2">
        <w:rPr>
          <w:rFonts w:eastAsia="Times New Roman" w:cs="Times New Roman"/>
          <w:color w:val="000000"/>
          <w:szCs w:val="28"/>
          <w:bdr w:val="none" w:sz="0" w:space="0" w:color="auto" w:frame="1"/>
          <w:lang w:val="de-DE"/>
        </w:rPr>
        <w:t>)</w:t>
      </w:r>
      <w:r w:rsidRPr="00381C75">
        <w:rPr>
          <w:rFonts w:eastAsia="Times New Roman" w:cs="Times New Roman"/>
          <w:color w:val="000000"/>
          <w:szCs w:val="28"/>
          <w:bdr w:val="none" w:sz="0" w:space="0" w:color="auto" w:frame="1"/>
          <w:lang w:val="de-DE"/>
        </w:rPr>
        <w:t xml:space="preserve"> Họp Hội đồng sư phạm: 1 lần</w:t>
      </w:r>
      <w:r w:rsidR="00FD7588" w:rsidRPr="00381C75">
        <w:rPr>
          <w:rFonts w:eastAsia="Times New Roman" w:cs="Times New Roman"/>
          <w:color w:val="000000"/>
          <w:szCs w:val="28"/>
          <w:bdr w:val="none" w:sz="0" w:space="0" w:color="auto" w:frame="1"/>
          <w:lang w:val="de-DE"/>
        </w:rPr>
        <w:t>/tháng</w:t>
      </w:r>
      <w:r w:rsidRPr="00381C75">
        <w:rPr>
          <w:rFonts w:eastAsia="Times New Roman" w:cs="Times New Roman"/>
          <w:color w:val="000000"/>
          <w:szCs w:val="28"/>
          <w:bdr w:val="none" w:sz="0" w:space="0" w:color="auto" w:frame="1"/>
          <w:lang w:val="de-DE"/>
        </w:rPr>
        <w:t xml:space="preserve"> (vào tuần cuối </w:t>
      </w:r>
      <w:r w:rsidR="00FD7588" w:rsidRPr="00381C75">
        <w:rPr>
          <w:rFonts w:eastAsia="Times New Roman" w:cs="Times New Roman"/>
          <w:color w:val="000000"/>
          <w:szCs w:val="28"/>
          <w:bdr w:val="none" w:sz="0" w:space="0" w:color="auto" w:frame="1"/>
          <w:lang w:val="de-DE"/>
        </w:rPr>
        <w:t>của tháng</w:t>
      </w:r>
      <w:r w:rsidRPr="00381C75">
        <w:rPr>
          <w:rFonts w:eastAsia="Times New Roman" w:cs="Times New Roman"/>
          <w:color w:val="000000"/>
          <w:szCs w:val="28"/>
          <w:bdr w:val="none" w:sz="0" w:space="0" w:color="auto" w:frame="1"/>
          <w:lang w:val="de-DE"/>
        </w:rPr>
        <w:t>)</w:t>
      </w:r>
      <w:r w:rsidR="00415EB2">
        <w:rPr>
          <w:rFonts w:eastAsia="Times New Roman" w:cs="Times New Roman"/>
          <w:color w:val="000000"/>
          <w:szCs w:val="28"/>
          <w:bdr w:val="none" w:sz="0" w:space="0" w:color="auto" w:frame="1"/>
          <w:lang w:val="de-DE"/>
        </w:rPr>
        <w:t>.</w:t>
      </w:r>
    </w:p>
    <w:p w:rsidR="00EC2335" w:rsidRPr="00381C75" w:rsidRDefault="00415EB2"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Cs/>
          <w:color w:val="000000"/>
          <w:szCs w:val="28"/>
          <w:lang w:val="de-DE"/>
        </w:rPr>
        <w:t>3)</w:t>
      </w:r>
      <w:r w:rsidR="00EC2335" w:rsidRPr="00381C75">
        <w:rPr>
          <w:rFonts w:eastAsia="Times New Roman" w:cs="Times New Roman"/>
          <w:color w:val="000000"/>
          <w:szCs w:val="28"/>
          <w:lang w:val="de-DE"/>
        </w:rPr>
        <w:t> </w:t>
      </w:r>
      <w:r w:rsidR="00EC2335" w:rsidRPr="00381C75">
        <w:rPr>
          <w:rFonts w:eastAsia="Times New Roman" w:cs="Times New Roman"/>
          <w:color w:val="000000"/>
          <w:szCs w:val="28"/>
          <w:bdr w:val="none" w:sz="0" w:space="0" w:color="auto" w:frame="1"/>
          <w:lang w:val="de-DE"/>
        </w:rPr>
        <w:t>Họp Hội đồng trường:</w:t>
      </w:r>
      <w:r w:rsidR="00EC2335" w:rsidRPr="00381C75">
        <w:rPr>
          <w:rFonts w:eastAsia="Times New Roman" w:cs="Times New Roman"/>
          <w:color w:val="000000"/>
          <w:szCs w:val="28"/>
          <w:lang w:val="de-DE"/>
        </w:rPr>
        <w:t> </w:t>
      </w:r>
      <w:r w:rsidR="00FD7588" w:rsidRPr="00381C75">
        <w:rPr>
          <w:rFonts w:eastAsia="Times New Roman" w:cs="Times New Roman"/>
          <w:color w:val="000000"/>
          <w:szCs w:val="28"/>
          <w:bdr w:val="none" w:sz="0" w:space="0" w:color="auto" w:frame="1"/>
          <w:lang w:val="de-DE"/>
        </w:rPr>
        <w:t>6 tháng/</w:t>
      </w:r>
      <w:r w:rsidR="00EC2335" w:rsidRPr="00381C75">
        <w:rPr>
          <w:rFonts w:eastAsia="Times New Roman" w:cs="Times New Roman"/>
          <w:color w:val="000000"/>
          <w:szCs w:val="28"/>
          <w:bdr w:val="none" w:sz="0" w:space="0" w:color="auto" w:frame="1"/>
          <w:lang w:val="de-DE"/>
        </w:rPr>
        <w:t xml:space="preserve">lần (vào tuần cuối của tháng </w:t>
      </w:r>
      <w:r w:rsidR="00FD7588" w:rsidRPr="00381C75">
        <w:rPr>
          <w:rFonts w:eastAsia="Times New Roman" w:cs="Times New Roman"/>
          <w:color w:val="000000"/>
          <w:szCs w:val="28"/>
          <w:bdr w:val="none" w:sz="0" w:space="0" w:color="auto" w:frame="1"/>
          <w:lang w:val="de-DE"/>
        </w:rPr>
        <w:t>5, 11</w:t>
      </w:r>
      <w:r w:rsidR="00EC2335" w:rsidRPr="00381C75">
        <w:rPr>
          <w:rFonts w:eastAsia="Times New Roman" w:cs="Times New Roman"/>
          <w:color w:val="000000"/>
          <w:szCs w:val="28"/>
          <w:bdr w:val="none" w:sz="0" w:space="0" w:color="auto" w:frame="1"/>
          <w:lang w:val="de-DE"/>
        </w:rPr>
        <w:t>)</w:t>
      </w:r>
      <w:r>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415EB2">
        <w:rPr>
          <w:rFonts w:eastAsia="Times New Roman" w:cs="Times New Roman"/>
          <w:bCs/>
          <w:color w:val="000000"/>
          <w:szCs w:val="28"/>
          <w:lang w:val="de-DE"/>
        </w:rPr>
        <w:t>4</w:t>
      </w:r>
      <w:r w:rsidR="00415EB2">
        <w:rPr>
          <w:rFonts w:eastAsia="Times New Roman" w:cs="Times New Roman"/>
          <w:color w:val="000000"/>
          <w:szCs w:val="28"/>
          <w:bdr w:val="none" w:sz="0" w:space="0" w:color="auto" w:frame="1"/>
          <w:lang w:val="de-DE"/>
        </w:rPr>
        <w:t>)</w:t>
      </w:r>
      <w:r w:rsidRPr="00381C75">
        <w:rPr>
          <w:rFonts w:eastAsia="Times New Roman" w:cs="Times New Roman"/>
          <w:color w:val="000000"/>
          <w:szCs w:val="28"/>
          <w:bdr w:val="none" w:sz="0" w:space="0" w:color="auto" w:frame="1"/>
          <w:lang w:val="de-DE"/>
        </w:rPr>
        <w:t xml:space="preserve"> Họp Hội đồng tư vấn: hai tháng một lần (vào tuần thứ ba của tháng thứ hai)</w:t>
      </w:r>
      <w:r w:rsidR="00415EB2">
        <w:rPr>
          <w:rFonts w:eastAsia="Times New Roman" w:cs="Times New Roman"/>
          <w:color w:val="000000"/>
          <w:szCs w:val="28"/>
          <w:bdr w:val="none" w:sz="0" w:space="0" w:color="auto" w:frame="1"/>
          <w:lang w:val="de-DE"/>
        </w:rPr>
        <w:t>.</w:t>
      </w:r>
    </w:p>
    <w:p w:rsidR="00EC2335" w:rsidRPr="00381C75" w:rsidRDefault="00415EB2"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Cs/>
          <w:color w:val="000000"/>
          <w:szCs w:val="28"/>
          <w:lang w:val="de-DE"/>
        </w:rPr>
        <w:t>5)</w:t>
      </w:r>
      <w:r w:rsidR="00EC2335" w:rsidRPr="00381C75">
        <w:rPr>
          <w:rFonts w:eastAsia="Times New Roman" w:cs="Times New Roman"/>
          <w:b/>
          <w:bCs/>
          <w:color w:val="000000"/>
          <w:szCs w:val="28"/>
          <w:lang w:val="de-DE"/>
        </w:rPr>
        <w:t> </w:t>
      </w:r>
      <w:r w:rsidR="00EC2335" w:rsidRPr="00381C75">
        <w:rPr>
          <w:rFonts w:eastAsia="Times New Roman" w:cs="Times New Roman"/>
          <w:color w:val="000000"/>
          <w:szCs w:val="28"/>
          <w:bdr w:val="none" w:sz="0" w:space="0" w:color="auto" w:frame="1"/>
          <w:lang w:val="de-DE"/>
        </w:rPr>
        <w:t>Họp Chi bộ:</w:t>
      </w:r>
      <w:r w:rsidR="00EC2335" w:rsidRPr="00381C75">
        <w:rPr>
          <w:rFonts w:eastAsia="Times New Roman" w:cs="Times New Roman"/>
          <w:color w:val="000000"/>
          <w:szCs w:val="28"/>
          <w:lang w:val="de-DE"/>
        </w:rPr>
        <w:t> </w:t>
      </w:r>
      <w:r w:rsidR="00EC2335" w:rsidRPr="00381C75">
        <w:rPr>
          <w:rFonts w:eastAsia="Times New Roman" w:cs="Times New Roman"/>
          <w:color w:val="000000"/>
          <w:szCs w:val="28"/>
          <w:bdr w:val="none" w:sz="0" w:space="0" w:color="auto" w:frame="1"/>
          <w:lang w:val="de-DE"/>
        </w:rPr>
        <w:t xml:space="preserve">mỗi tháng 1 lần (vào tuần </w:t>
      </w:r>
      <w:r w:rsidR="00FD7588" w:rsidRPr="00381C75">
        <w:rPr>
          <w:rFonts w:eastAsia="Times New Roman" w:cs="Times New Roman"/>
          <w:color w:val="000000"/>
          <w:szCs w:val="28"/>
          <w:bdr w:val="none" w:sz="0" w:space="0" w:color="auto" w:frame="1"/>
          <w:lang w:val="de-DE"/>
        </w:rPr>
        <w:t>cuối của</w:t>
      </w:r>
      <w:r w:rsidR="00EC2335" w:rsidRPr="00381C75">
        <w:rPr>
          <w:rFonts w:eastAsia="Times New Roman" w:cs="Times New Roman"/>
          <w:color w:val="000000"/>
          <w:szCs w:val="28"/>
          <w:bdr w:val="none" w:sz="0" w:space="0" w:color="auto" w:frame="1"/>
          <w:lang w:val="de-DE"/>
        </w:rPr>
        <w:t xml:space="preserve"> tháng)</w:t>
      </w:r>
      <w:r>
        <w:rPr>
          <w:rFonts w:eastAsia="Times New Roman" w:cs="Times New Roman"/>
          <w:color w:val="000000"/>
          <w:szCs w:val="28"/>
          <w:bdr w:val="none" w:sz="0" w:space="0" w:color="auto" w:frame="1"/>
          <w:lang w:val="de-DE"/>
        </w:rPr>
        <w:t>.</w:t>
      </w:r>
    </w:p>
    <w:p w:rsidR="00EC2335" w:rsidRPr="00381C75" w:rsidRDefault="00415EB2"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Cs/>
          <w:color w:val="000000"/>
          <w:szCs w:val="28"/>
          <w:lang w:val="de-DE"/>
        </w:rPr>
        <w:t>6)</w:t>
      </w:r>
      <w:r w:rsidR="00EC2335" w:rsidRPr="00381C75">
        <w:rPr>
          <w:rFonts w:eastAsia="Times New Roman" w:cs="Times New Roman"/>
          <w:color w:val="000000"/>
          <w:szCs w:val="28"/>
          <w:lang w:val="de-DE"/>
        </w:rPr>
        <w:t> </w:t>
      </w:r>
      <w:r w:rsidR="00EC2335" w:rsidRPr="00381C75">
        <w:rPr>
          <w:rFonts w:eastAsia="Times New Roman" w:cs="Times New Roman"/>
          <w:color w:val="000000"/>
          <w:szCs w:val="28"/>
          <w:bdr w:val="none" w:sz="0" w:space="0" w:color="auto" w:frame="1"/>
          <w:lang w:val="de-DE"/>
        </w:rPr>
        <w:t>Họp giao ban Ban giám hiệu: mỗi tuần 1 lần (vào sáng thứ hai)</w:t>
      </w:r>
      <w:r>
        <w:rPr>
          <w:rFonts w:eastAsia="Times New Roman" w:cs="Times New Roman"/>
          <w:color w:val="000000"/>
          <w:szCs w:val="28"/>
          <w:bdr w:val="none" w:sz="0" w:space="0" w:color="auto" w:frame="1"/>
          <w:lang w:val="de-DE"/>
        </w:rPr>
        <w:t>.</w:t>
      </w:r>
    </w:p>
    <w:p w:rsidR="00EC2335" w:rsidRPr="00381C75" w:rsidRDefault="00415EB2"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Cs/>
          <w:color w:val="000000"/>
          <w:szCs w:val="28"/>
          <w:lang w:val="de-DE"/>
        </w:rPr>
        <w:t>7)</w:t>
      </w:r>
      <w:r w:rsidR="00EC2335" w:rsidRPr="00381C75">
        <w:rPr>
          <w:rFonts w:eastAsia="Times New Roman" w:cs="Times New Roman"/>
          <w:color w:val="000000"/>
          <w:szCs w:val="28"/>
          <w:lang w:val="de-DE"/>
        </w:rPr>
        <w:t> </w:t>
      </w:r>
      <w:r w:rsidR="00EC2335" w:rsidRPr="00381C75">
        <w:rPr>
          <w:rFonts w:eastAsia="Times New Roman" w:cs="Times New Roman"/>
          <w:color w:val="000000"/>
          <w:szCs w:val="28"/>
          <w:bdr w:val="none" w:sz="0" w:space="0" w:color="auto" w:frame="1"/>
          <w:lang w:val="de-DE"/>
        </w:rPr>
        <w:t>Họp GVCN với Ban đại diện CMHS lớp: hai tháng một lần (vào tuần cuối tháng thứ hai)</w:t>
      </w:r>
      <w:r>
        <w:rPr>
          <w:rFonts w:eastAsia="Times New Roman" w:cs="Times New Roman"/>
          <w:color w:val="000000"/>
          <w:szCs w:val="28"/>
          <w:bdr w:val="none" w:sz="0" w:space="0" w:color="auto" w:frame="1"/>
          <w:lang w:val="de-DE"/>
        </w:rPr>
        <w:t>.</w:t>
      </w:r>
    </w:p>
    <w:p w:rsidR="00EC2335" w:rsidRPr="00381C75" w:rsidRDefault="00415EB2"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Cs/>
          <w:color w:val="000000"/>
          <w:szCs w:val="28"/>
          <w:lang w:val="de-DE"/>
        </w:rPr>
        <w:t>8)</w:t>
      </w:r>
      <w:r w:rsidR="00EC2335" w:rsidRPr="00381C75">
        <w:rPr>
          <w:rFonts w:eastAsia="Times New Roman" w:cs="Times New Roman"/>
          <w:color w:val="000000"/>
          <w:szCs w:val="28"/>
          <w:lang w:val="de-DE"/>
        </w:rPr>
        <w:t> </w:t>
      </w:r>
      <w:r w:rsidR="00EC2335" w:rsidRPr="00381C75">
        <w:rPr>
          <w:rFonts w:eastAsia="Times New Roman" w:cs="Times New Roman"/>
          <w:color w:val="000000"/>
          <w:szCs w:val="28"/>
          <w:bdr w:val="none" w:sz="0" w:space="0" w:color="auto" w:frame="1"/>
          <w:lang w:val="de-DE"/>
        </w:rPr>
        <w:t>Họp liên tịch Hiệu trưởng với Ban đại diện CMHS trường: mỗi quý 1 lần (vào tuần cuối của tháng cuối quý)</w:t>
      </w:r>
      <w:r>
        <w:rPr>
          <w:rFonts w:eastAsia="Times New Roman" w:cs="Times New Roman"/>
          <w:color w:val="000000"/>
          <w:szCs w:val="28"/>
          <w:bdr w:val="none" w:sz="0" w:space="0" w:color="auto" w:frame="1"/>
          <w:lang w:val="de-DE"/>
        </w:rPr>
        <w:t>.</w:t>
      </w:r>
    </w:p>
    <w:p w:rsidR="00EC2335" w:rsidRPr="00381C75" w:rsidRDefault="00415EB2" w:rsidP="006616A5">
      <w:pPr>
        <w:spacing w:before="120" w:after="0" w:line="288" w:lineRule="auto"/>
        <w:ind w:firstLine="720"/>
        <w:jc w:val="both"/>
        <w:textAlignment w:val="baseline"/>
        <w:rPr>
          <w:rFonts w:eastAsia="Times New Roman" w:cs="Times New Roman"/>
          <w:color w:val="000000"/>
          <w:szCs w:val="28"/>
          <w:lang w:val="de-DE"/>
        </w:rPr>
      </w:pPr>
      <w:r>
        <w:rPr>
          <w:rFonts w:eastAsia="Times New Roman" w:cs="Times New Roman"/>
          <w:bCs/>
          <w:color w:val="000000"/>
          <w:szCs w:val="28"/>
          <w:lang w:val="de-DE"/>
        </w:rPr>
        <w:t>9)</w:t>
      </w:r>
      <w:r w:rsidR="00EC2335" w:rsidRPr="00381C75">
        <w:rPr>
          <w:rFonts w:eastAsia="Times New Roman" w:cs="Times New Roman"/>
          <w:color w:val="000000"/>
          <w:szCs w:val="28"/>
          <w:lang w:val="de-DE"/>
        </w:rPr>
        <w:t> </w:t>
      </w:r>
      <w:r w:rsidR="00EC2335" w:rsidRPr="00381C75">
        <w:rPr>
          <w:rFonts w:eastAsia="Times New Roman" w:cs="Times New Roman"/>
          <w:color w:val="000000"/>
          <w:szCs w:val="28"/>
          <w:bdr w:val="none" w:sz="0" w:space="0" w:color="auto" w:frame="1"/>
          <w:lang w:val="de-DE"/>
        </w:rPr>
        <w:t>Họp các đoàn thể Công đoàn, Chi đoàn, Chi hội Chữ</w:t>
      </w:r>
      <w:r w:rsidR="00122C41" w:rsidRPr="00381C75">
        <w:rPr>
          <w:rFonts w:eastAsia="Times New Roman" w:cs="Times New Roman"/>
          <w:color w:val="000000"/>
          <w:szCs w:val="28"/>
          <w:bdr w:val="none" w:sz="0" w:space="0" w:color="auto" w:frame="1"/>
          <w:lang w:val="de-DE"/>
        </w:rPr>
        <w:t xml:space="preserve"> thập đỏ: theo Đ</w:t>
      </w:r>
      <w:r w:rsidR="00EC2335" w:rsidRPr="00381C75">
        <w:rPr>
          <w:rFonts w:eastAsia="Times New Roman" w:cs="Times New Roman"/>
          <w:color w:val="000000"/>
          <w:szCs w:val="28"/>
          <w:bdr w:val="none" w:sz="0" w:space="0" w:color="auto" w:frame="1"/>
          <w:lang w:val="de-DE"/>
        </w:rPr>
        <w:t>iều lệ các đoàn thể</w:t>
      </w:r>
      <w:r w:rsidR="008616CB" w:rsidRPr="00381C75">
        <w:rPr>
          <w:rFonts w:eastAsia="Times New Roman" w:cs="Times New Roman"/>
          <w:color w:val="000000"/>
          <w:szCs w:val="28"/>
          <w:bdr w:val="none" w:sz="0" w:space="0" w:color="auto" w:frame="1"/>
          <w:lang w:val="de-DE"/>
        </w:rPr>
        <w:t xml:space="preserve"> (vào tuần 3 của tháng</w:t>
      </w:r>
      <w:r w:rsidR="00122C41" w:rsidRPr="00381C75">
        <w:rPr>
          <w:rFonts w:eastAsia="Times New Roman" w:cs="Times New Roman"/>
          <w:color w:val="000000"/>
          <w:szCs w:val="28"/>
          <w:bdr w:val="none" w:sz="0" w:space="0" w:color="auto" w:frame="1"/>
          <w:lang w:val="de-DE"/>
        </w:rPr>
        <w:t>)</w:t>
      </w:r>
      <w:r>
        <w:rPr>
          <w:rFonts w:eastAsia="Times New Roman" w:cs="Times New Roman"/>
          <w:color w:val="000000"/>
          <w:szCs w:val="28"/>
          <w:bdr w:val="none" w:sz="0" w:space="0" w:color="auto" w:frame="1"/>
          <w:lang w:val="de-DE"/>
        </w:rPr>
        <w:t>.</w:t>
      </w:r>
    </w:p>
    <w:p w:rsidR="00EC2335" w:rsidRPr="00381C75" w:rsidRDefault="008616CB"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b/>
          <w:bCs/>
          <w:color w:val="000000"/>
          <w:szCs w:val="28"/>
          <w:lang w:val="de-DE"/>
        </w:rPr>
        <w:t xml:space="preserve">* </w:t>
      </w:r>
      <w:r w:rsidR="00EC2335" w:rsidRPr="00381C75">
        <w:rPr>
          <w:rFonts w:eastAsia="Times New Roman" w:cs="Times New Roman"/>
          <w:b/>
          <w:bCs/>
          <w:color w:val="000000"/>
          <w:szCs w:val="28"/>
          <w:lang w:val="de-DE"/>
        </w:rPr>
        <w:t>Chế độ sinh hoạt: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lastRenderedPageBreak/>
        <w:t>1. Chào cờ vào ngày thứ hai hàng tuần: lúc 7 giờ (đối với khối sáng); toàn thể cán bộ, giáo viên, nhân viên và học sinh tham dự</w:t>
      </w:r>
      <w:r w:rsidR="008616CB" w:rsidRPr="00381C75">
        <w:rPr>
          <w:rFonts w:eastAsia="Times New Roman" w:cs="Times New Roman"/>
          <w:color w:val="000000"/>
          <w:szCs w:val="28"/>
          <w:bdr w:val="none" w:sz="0" w:space="0" w:color="auto" w:frame="1"/>
          <w:lang w:val="de-DE"/>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color w:val="000000"/>
          <w:szCs w:val="28"/>
          <w:bdr w:val="none" w:sz="0" w:space="0" w:color="auto" w:frame="1"/>
          <w:lang w:val="de-DE"/>
        </w:rPr>
        <w:t xml:space="preserve">2. Sinh hoạt các </w:t>
      </w:r>
      <w:r w:rsidR="00CF2398" w:rsidRPr="00381C75">
        <w:rPr>
          <w:rFonts w:eastAsia="Times New Roman" w:cs="Times New Roman"/>
          <w:color w:val="000000"/>
          <w:szCs w:val="28"/>
          <w:bdr w:val="none" w:sz="0" w:space="0" w:color="auto" w:frame="1"/>
          <w:lang w:val="de-DE"/>
        </w:rPr>
        <w:t>câu lạc bộ học sinh: Theo Đ</w:t>
      </w:r>
      <w:r w:rsidRPr="00381C75">
        <w:rPr>
          <w:rFonts w:eastAsia="Times New Roman" w:cs="Times New Roman"/>
          <w:color w:val="000000"/>
          <w:szCs w:val="28"/>
          <w:bdr w:val="none" w:sz="0" w:space="0" w:color="auto" w:frame="1"/>
          <w:lang w:val="de-DE"/>
        </w:rPr>
        <w:t>iều lệ câu lạc bộ được nhà trường phê duyệt</w:t>
      </w:r>
      <w:r w:rsidR="005C4717" w:rsidRPr="00381C75">
        <w:rPr>
          <w:rFonts w:eastAsia="Times New Roman" w:cs="Times New Roman"/>
          <w:color w:val="000000"/>
          <w:szCs w:val="28"/>
          <w:bdr w:val="none" w:sz="0" w:space="0" w:color="auto" w:frame="1"/>
          <w:lang w:val="de-DE"/>
        </w:rPr>
        <w:t>.</w:t>
      </w:r>
    </w:p>
    <w:p w:rsidR="00EC2335" w:rsidRPr="00381C75" w:rsidRDefault="00C95C8B" w:rsidP="006616A5">
      <w:pPr>
        <w:spacing w:before="120" w:after="0" w:line="288" w:lineRule="auto"/>
        <w:ind w:firstLine="720"/>
        <w:jc w:val="both"/>
        <w:textAlignment w:val="baseline"/>
        <w:rPr>
          <w:rFonts w:eastAsia="Times New Roman" w:cs="Times New Roman"/>
          <w:color w:val="000000"/>
          <w:szCs w:val="28"/>
          <w:lang w:val="de-DE"/>
        </w:rPr>
      </w:pPr>
      <w:r w:rsidRPr="00381C75">
        <w:rPr>
          <w:rFonts w:eastAsia="Times New Roman" w:cs="Times New Roman"/>
          <w:b/>
          <w:bCs/>
          <w:color w:val="000000"/>
          <w:szCs w:val="28"/>
          <w:lang w:val="de-DE"/>
        </w:rPr>
        <w:t xml:space="preserve">* </w:t>
      </w:r>
      <w:r w:rsidR="00EC2335" w:rsidRPr="00381C75">
        <w:rPr>
          <w:rFonts w:eastAsia="Times New Roman" w:cs="Times New Roman"/>
          <w:b/>
          <w:bCs/>
          <w:color w:val="000000"/>
          <w:szCs w:val="28"/>
          <w:lang w:val="de-DE"/>
        </w:rPr>
        <w:t>Các sinh hoạt, hội họp</w:t>
      </w:r>
      <w:r w:rsidR="00EC2335" w:rsidRPr="00381C75">
        <w:rPr>
          <w:rFonts w:eastAsia="Times New Roman" w:cs="Times New Roman"/>
          <w:color w:val="000000"/>
          <w:szCs w:val="28"/>
          <w:lang w:val="de-DE"/>
        </w:rPr>
        <w:t> </w:t>
      </w:r>
      <w:r w:rsidR="00EC2335" w:rsidRPr="00381C75">
        <w:rPr>
          <w:rFonts w:eastAsia="Times New Roman" w:cs="Times New Roman"/>
          <w:b/>
          <w:bCs/>
          <w:color w:val="000000"/>
          <w:szCs w:val="28"/>
          <w:lang w:val="de-DE"/>
        </w:rPr>
        <w:t>khác:</w:t>
      </w:r>
      <w:r w:rsidR="00EC2335" w:rsidRPr="00381C75">
        <w:rPr>
          <w:rFonts w:eastAsia="Times New Roman" w:cs="Times New Roman"/>
          <w:color w:val="000000"/>
          <w:szCs w:val="28"/>
          <w:lang w:val="de-DE"/>
        </w:rPr>
        <w:t> </w:t>
      </w:r>
      <w:r w:rsidRPr="00381C75">
        <w:rPr>
          <w:rFonts w:eastAsia="Times New Roman" w:cs="Times New Roman"/>
          <w:color w:val="000000"/>
          <w:szCs w:val="28"/>
          <w:bdr w:val="none" w:sz="0" w:space="0" w:color="auto" w:frame="1"/>
          <w:lang w:val="de-DE"/>
        </w:rPr>
        <w:t>N</w:t>
      </w:r>
      <w:r w:rsidR="00EC2335" w:rsidRPr="00381C75">
        <w:rPr>
          <w:rFonts w:eastAsia="Times New Roman" w:cs="Times New Roman"/>
          <w:color w:val="000000"/>
          <w:szCs w:val="28"/>
          <w:bdr w:val="none" w:sz="0" w:space="0" w:color="auto" w:frame="1"/>
          <w:lang w:val="de-DE"/>
        </w:rPr>
        <w:t>ếu không nằm trong quy chế này thì người tổ chức phải báo cáo với Hiệu trưởng trước khi tiến hành</w:t>
      </w:r>
      <w:r w:rsidRPr="00381C75">
        <w:rPr>
          <w:rFonts w:eastAsia="Times New Roman" w:cs="Times New Roman"/>
          <w:color w:val="000000"/>
          <w:szCs w:val="28"/>
          <w:bdr w:val="none" w:sz="0" w:space="0" w:color="auto" w:frame="1"/>
          <w:lang w:val="de-DE"/>
        </w:rPr>
        <w:t>.</w:t>
      </w:r>
    </w:p>
    <w:p w:rsidR="00EC2335" w:rsidRPr="00381C75" w:rsidRDefault="00415EB2" w:rsidP="006616A5">
      <w:pPr>
        <w:spacing w:before="120" w:after="0" w:line="288" w:lineRule="auto"/>
        <w:jc w:val="both"/>
        <w:textAlignment w:val="baseline"/>
        <w:rPr>
          <w:rFonts w:eastAsia="Times New Roman" w:cs="Times New Roman"/>
          <w:color w:val="000000"/>
          <w:szCs w:val="28"/>
          <w:lang w:val="de-DE"/>
        </w:rPr>
      </w:pPr>
      <w:r>
        <w:rPr>
          <w:rFonts w:eastAsia="Times New Roman" w:cs="Times New Roman"/>
          <w:b/>
          <w:bCs/>
          <w:color w:val="000000"/>
          <w:szCs w:val="28"/>
          <w:lang w:val="de-DE"/>
        </w:rPr>
        <w:tab/>
      </w:r>
      <w:r w:rsidR="00EC2335" w:rsidRPr="00381C75">
        <w:rPr>
          <w:rFonts w:eastAsia="Times New Roman" w:cs="Times New Roman"/>
          <w:b/>
          <w:bCs/>
          <w:color w:val="000000"/>
          <w:szCs w:val="28"/>
          <w:lang w:val="de-DE"/>
        </w:rPr>
        <w:t>Điều 13. Chế độ ban hành văn bản</w:t>
      </w:r>
    </w:p>
    <w:p w:rsidR="00851414"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b/>
          <w:bCs/>
          <w:color w:val="000000"/>
          <w:szCs w:val="28"/>
          <w:lang w:val="de-DE"/>
        </w:rPr>
        <w:t>13.1</w:t>
      </w:r>
      <w:r w:rsidR="00415EB2">
        <w:rPr>
          <w:rFonts w:eastAsia="Times New Roman" w:cs="Times New Roman"/>
          <w:b/>
          <w:bCs/>
          <w:color w:val="000000"/>
          <w:szCs w:val="28"/>
          <w:lang w:val="de-DE"/>
        </w:rPr>
        <w:t xml:space="preserve">. </w:t>
      </w:r>
      <w:r w:rsidRPr="00381C75">
        <w:rPr>
          <w:rFonts w:eastAsia="Times New Roman" w:cs="Times New Roman"/>
          <w:b/>
          <w:bCs/>
          <w:color w:val="000000"/>
          <w:szCs w:val="28"/>
          <w:lang w:val="de-DE"/>
        </w:rPr>
        <w:t>Về ban hành văn bản</w:t>
      </w:r>
    </w:p>
    <w:p w:rsidR="00851414" w:rsidRDefault="00851414" w:rsidP="006616A5">
      <w:pPr>
        <w:spacing w:before="120" w:after="0" w:line="288" w:lineRule="auto"/>
        <w:ind w:firstLine="720"/>
        <w:jc w:val="both"/>
        <w:textAlignment w:val="baseline"/>
        <w:rPr>
          <w:rFonts w:eastAsia="Times New Roman" w:cs="Times New Roman"/>
          <w:color w:val="000000"/>
          <w:szCs w:val="28"/>
        </w:rPr>
      </w:pPr>
      <w:r w:rsidRPr="00851414">
        <w:rPr>
          <w:rFonts w:eastAsia="Times New Roman" w:cs="Times New Roman"/>
          <w:color w:val="000000"/>
          <w:szCs w:val="28"/>
        </w:rPr>
        <w:t>1)</w:t>
      </w:r>
      <w:r>
        <w:rPr>
          <w:rFonts w:eastAsia="Times New Roman" w:cs="Times New Roman"/>
          <w:color w:val="000000"/>
          <w:szCs w:val="28"/>
        </w:rPr>
        <w:t xml:space="preserve"> </w:t>
      </w:r>
      <w:r w:rsidR="00EC2335" w:rsidRPr="00851414">
        <w:rPr>
          <w:rFonts w:eastAsia="Times New Roman" w:cs="Times New Roman"/>
          <w:bCs/>
          <w:color w:val="000000"/>
          <w:szCs w:val="28"/>
          <w:lang w:val="de-DE"/>
        </w:rPr>
        <w:t>Văn bản thuộc thẩm quyền nhà trường ban hành gồm các loại:</w:t>
      </w:r>
    </w:p>
    <w:p w:rsidR="00851414"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i/>
          <w:iCs/>
          <w:color w:val="000000"/>
          <w:szCs w:val="28"/>
        </w:rPr>
        <w:t>+ Loại không có tên gọi: </w:t>
      </w:r>
      <w:r w:rsidRPr="00381C75">
        <w:rPr>
          <w:rFonts w:eastAsia="Times New Roman" w:cs="Times New Roman"/>
          <w:color w:val="000000"/>
          <w:szCs w:val="28"/>
          <w:bdr w:val="none" w:sz="0" w:space="0" w:color="auto" w:frame="1"/>
          <w:shd w:val="clear" w:color="auto" w:fill="FBFBFB"/>
        </w:rPr>
        <w:t>gọi chung là Công văn</w:t>
      </w:r>
      <w:r w:rsidR="00851414">
        <w:rPr>
          <w:rFonts w:eastAsia="Times New Roman" w:cs="Times New Roman"/>
          <w:color w:val="000000"/>
          <w:szCs w:val="28"/>
          <w:bdr w:val="none" w:sz="0" w:space="0" w:color="auto" w:frame="1"/>
          <w:shd w:val="clear" w:color="auto" w:fill="FBFBFB"/>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i/>
          <w:iCs/>
          <w:color w:val="000000"/>
          <w:szCs w:val="28"/>
        </w:rPr>
        <w:t>+ Loại có tên gọi gồm:</w:t>
      </w:r>
      <w:r w:rsidRPr="00381C75">
        <w:rPr>
          <w:rFonts w:eastAsia="Times New Roman" w:cs="Times New Roman"/>
          <w:color w:val="000000"/>
          <w:szCs w:val="28"/>
        </w:rPr>
        <w:t> </w:t>
      </w:r>
      <w:r w:rsidRPr="00381C75">
        <w:rPr>
          <w:rFonts w:eastAsia="Times New Roman" w:cs="Times New Roman"/>
          <w:color w:val="000000"/>
          <w:szCs w:val="28"/>
          <w:bdr w:val="none" w:sz="0" w:space="0" w:color="auto" w:frame="1"/>
          <w:shd w:val="clear" w:color="auto" w:fill="FBFBFB"/>
        </w:rPr>
        <w:t>thông báo, báo cáo, tờ trình, đề án, chương trình, kế hoạch, hợp đồng, các loại giấy (giấy đi đường, giấy giới thiệu, giấy nghỉ phép, giấy ủy nhiệm,…) các loại phiếu (phiếu gửi, phiếu báo, phiếu trình…)</w:t>
      </w:r>
    </w:p>
    <w:p w:rsidR="00EC2335" w:rsidRPr="00381C75" w:rsidRDefault="00851414" w:rsidP="006616A5">
      <w:pPr>
        <w:spacing w:before="120" w:after="0" w:line="288" w:lineRule="auto"/>
        <w:ind w:firstLine="720"/>
        <w:jc w:val="both"/>
        <w:textAlignment w:val="baseline"/>
        <w:rPr>
          <w:rFonts w:eastAsia="Times New Roman" w:cs="Times New Roman"/>
          <w:color w:val="000000"/>
          <w:szCs w:val="28"/>
        </w:rPr>
      </w:pPr>
      <w:r>
        <w:rPr>
          <w:rFonts w:eastAsia="Times New Roman" w:cs="Times New Roman"/>
          <w:bCs/>
          <w:color w:val="000000"/>
          <w:szCs w:val="28"/>
        </w:rPr>
        <w:t>2)</w:t>
      </w:r>
      <w:r w:rsidR="00EC2335" w:rsidRPr="00381C75">
        <w:rPr>
          <w:rFonts w:eastAsia="Times New Roman" w:cs="Times New Roman"/>
          <w:i/>
          <w:iCs/>
          <w:color w:val="000000"/>
          <w:szCs w:val="28"/>
        </w:rPr>
        <w:t> </w:t>
      </w:r>
      <w:r w:rsidR="00EC2335" w:rsidRPr="00381C75">
        <w:rPr>
          <w:rFonts w:eastAsia="Times New Roman" w:cs="Times New Roman"/>
          <w:color w:val="000000"/>
          <w:szCs w:val="28"/>
          <w:bdr w:val="none" w:sz="0" w:space="0" w:color="auto" w:frame="1"/>
          <w:shd w:val="clear" w:color="auto" w:fill="FBFBFB"/>
        </w:rPr>
        <w:t>Thẩm quyền của nhà trường chỉ được ban hành các</w:t>
      </w:r>
      <w:r w:rsidR="00EC2335" w:rsidRPr="00381C75">
        <w:rPr>
          <w:rFonts w:eastAsia="Times New Roman" w:cs="Times New Roman"/>
          <w:color w:val="000000"/>
          <w:szCs w:val="28"/>
        </w:rPr>
        <w:t> </w:t>
      </w:r>
      <w:r w:rsidR="00EC2335" w:rsidRPr="00381C75">
        <w:rPr>
          <w:rFonts w:eastAsia="Times New Roman" w:cs="Times New Roman"/>
          <w:i/>
          <w:iCs/>
          <w:color w:val="000000"/>
          <w:szCs w:val="28"/>
        </w:rPr>
        <w:t>văn bản</w:t>
      </w:r>
      <w:r w:rsidR="00EC2335" w:rsidRPr="00381C75">
        <w:rPr>
          <w:rFonts w:eastAsia="Times New Roman" w:cs="Times New Roman"/>
          <w:color w:val="000000"/>
          <w:szCs w:val="28"/>
        </w:rPr>
        <w:t> </w:t>
      </w:r>
      <w:r w:rsidR="00EC2335" w:rsidRPr="00381C75">
        <w:rPr>
          <w:rFonts w:eastAsia="Times New Roman" w:cs="Times New Roman"/>
          <w:i/>
          <w:iCs/>
          <w:color w:val="000000"/>
          <w:szCs w:val="28"/>
        </w:rPr>
        <w:t>hành chính thông thường</w:t>
      </w:r>
      <w:r w:rsidR="00EC2335" w:rsidRPr="00381C75">
        <w:rPr>
          <w:rFonts w:eastAsia="Times New Roman" w:cs="Times New Roman"/>
          <w:color w:val="000000"/>
          <w:szCs w:val="28"/>
        </w:rPr>
        <w:t> </w:t>
      </w:r>
      <w:r w:rsidR="00EC2335" w:rsidRPr="00381C75">
        <w:rPr>
          <w:rFonts w:eastAsia="Times New Roman" w:cs="Times New Roman"/>
          <w:color w:val="000000"/>
          <w:szCs w:val="28"/>
          <w:bdr w:val="none" w:sz="0" w:space="0" w:color="auto" w:frame="1"/>
          <w:shd w:val="clear" w:color="auto" w:fill="FBFBFB"/>
        </w:rPr>
        <w:t>là những văn bản mang tính thông tin, điều hành nhằm thực hiện các văn bản quy phạm pháp luật hoặc dùng để giải quyết các công việc cụ thể như báo cáo với các cơ quan cấp trên; thông báo, trao đổi công việc với các bộ phận, tổ chức trong nhà trường; trao đổi công việc với cơ quan cùng cấp.</w:t>
      </w:r>
    </w:p>
    <w:p w:rsidR="00EC2335" w:rsidRPr="00381C75" w:rsidRDefault="00851414" w:rsidP="006616A5">
      <w:pPr>
        <w:spacing w:before="120" w:after="0" w:line="288" w:lineRule="auto"/>
        <w:ind w:firstLine="720"/>
        <w:jc w:val="both"/>
        <w:textAlignment w:val="baseline"/>
        <w:rPr>
          <w:rFonts w:eastAsia="Times New Roman" w:cs="Times New Roman"/>
          <w:color w:val="000000"/>
          <w:szCs w:val="28"/>
        </w:rPr>
      </w:pPr>
      <w:r>
        <w:rPr>
          <w:rFonts w:eastAsia="Times New Roman" w:cs="Times New Roman"/>
          <w:bCs/>
          <w:color w:val="000000"/>
          <w:szCs w:val="28"/>
        </w:rPr>
        <w:t xml:space="preserve">3) </w:t>
      </w:r>
      <w:r w:rsidR="00EC2335" w:rsidRPr="00381C75">
        <w:rPr>
          <w:rFonts w:eastAsia="Times New Roman" w:cs="Times New Roman"/>
          <w:color w:val="000000"/>
          <w:szCs w:val="28"/>
        </w:rPr>
        <w:t xml:space="preserve">Văn bản phải được trình bày theo hướng </w:t>
      </w:r>
      <w:r>
        <w:rPr>
          <w:rFonts w:eastAsia="Times New Roman" w:cs="Times New Roman"/>
          <w:color w:val="000000"/>
          <w:szCs w:val="28"/>
        </w:rPr>
        <w:t>Nghị số 30/2020</w:t>
      </w:r>
      <w:r w:rsidR="00EC2335" w:rsidRPr="00381C75">
        <w:rPr>
          <w:rFonts w:eastAsia="Times New Roman" w:cs="Times New Roman"/>
          <w:color w:val="000000"/>
          <w:szCs w:val="28"/>
        </w:rPr>
        <w:t>/</w:t>
      </w:r>
      <w:r>
        <w:rPr>
          <w:rFonts w:eastAsia="Times New Roman" w:cs="Times New Roman"/>
          <w:color w:val="000000"/>
          <w:szCs w:val="28"/>
        </w:rPr>
        <w:t>NĐ-CP ngày 05 tháng 3</w:t>
      </w:r>
      <w:r w:rsidR="00EC2335" w:rsidRPr="00381C75">
        <w:rPr>
          <w:rFonts w:eastAsia="Times New Roman" w:cs="Times New Roman"/>
          <w:color w:val="000000"/>
          <w:szCs w:val="28"/>
        </w:rPr>
        <w:t> năm 20</w:t>
      </w:r>
      <w:r>
        <w:rPr>
          <w:rFonts w:eastAsia="Times New Roman" w:cs="Times New Roman"/>
          <w:color w:val="000000"/>
          <w:szCs w:val="28"/>
        </w:rPr>
        <w:t>20</w:t>
      </w:r>
      <w:r w:rsidR="00EC2335" w:rsidRPr="00381C75">
        <w:rPr>
          <w:rFonts w:eastAsia="Times New Roman" w:cs="Times New Roman"/>
          <w:color w:val="000000"/>
          <w:szCs w:val="28"/>
        </w:rPr>
        <w:t xml:space="preserve"> của </w:t>
      </w:r>
      <w:r>
        <w:rPr>
          <w:rFonts w:eastAsia="Times New Roman" w:cs="Times New Roman"/>
          <w:color w:val="000000"/>
          <w:szCs w:val="28"/>
        </w:rPr>
        <w:t>Chính phủ</w:t>
      </w:r>
      <w:r w:rsidR="00EC2335" w:rsidRPr="00381C75">
        <w:rPr>
          <w:rFonts w:eastAsia="Times New Roman" w:cs="Times New Roman"/>
          <w:color w:val="000000"/>
          <w:szCs w:val="28"/>
        </w:rPr>
        <w:t xml:space="preserve"> </w:t>
      </w:r>
      <w:r>
        <w:rPr>
          <w:rFonts w:eastAsia="Times New Roman" w:cs="Times New Roman"/>
          <w:color w:val="000000"/>
          <w:szCs w:val="28"/>
        </w:rPr>
        <w:t xml:space="preserve">Nghị định </w:t>
      </w:r>
      <w:r w:rsidR="00EC2335" w:rsidRPr="00381C75">
        <w:rPr>
          <w:rFonts w:eastAsia="Times New Roman" w:cs="Times New Roman"/>
          <w:color w:val="000000"/>
          <w:szCs w:val="28"/>
        </w:rPr>
        <w:t>về </w:t>
      </w:r>
      <w:r w:rsidRPr="00851414">
        <w:rPr>
          <w:rFonts w:eastAsia="Times New Roman" w:cs="Times New Roman"/>
          <w:iCs/>
          <w:color w:val="000000"/>
          <w:szCs w:val="28"/>
        </w:rPr>
        <w:t>công tác văn thư.</w:t>
      </w:r>
    </w:p>
    <w:p w:rsidR="00EC2335" w:rsidRPr="00381C75" w:rsidRDefault="00CC07F8" w:rsidP="006616A5">
      <w:pPr>
        <w:spacing w:before="120" w:after="0" w:line="288" w:lineRule="auto"/>
        <w:ind w:firstLine="720"/>
        <w:jc w:val="both"/>
        <w:textAlignment w:val="baseline"/>
        <w:rPr>
          <w:rFonts w:eastAsia="Times New Roman" w:cs="Times New Roman"/>
          <w:color w:val="000000"/>
          <w:szCs w:val="28"/>
        </w:rPr>
      </w:pPr>
      <w:r>
        <w:rPr>
          <w:rFonts w:eastAsia="Times New Roman" w:cs="Times New Roman"/>
          <w:b/>
          <w:bCs/>
          <w:color w:val="000000"/>
          <w:szCs w:val="28"/>
        </w:rPr>
        <w:t xml:space="preserve">13.2. </w:t>
      </w:r>
      <w:r w:rsidR="00EC2335" w:rsidRPr="00381C75">
        <w:rPr>
          <w:rFonts w:eastAsia="Times New Roman" w:cs="Times New Roman"/>
          <w:b/>
          <w:bCs/>
          <w:color w:val="000000"/>
          <w:szCs w:val="28"/>
        </w:rPr>
        <w:t>Về thẩm quyền ký các văn bản</w:t>
      </w:r>
    </w:p>
    <w:p w:rsidR="00EC2335" w:rsidRPr="00381C75" w:rsidRDefault="00CC07F8" w:rsidP="006616A5">
      <w:pPr>
        <w:spacing w:before="120" w:after="0" w:line="288" w:lineRule="auto"/>
        <w:ind w:firstLine="737"/>
        <w:jc w:val="both"/>
        <w:textAlignment w:val="baseline"/>
        <w:rPr>
          <w:rFonts w:eastAsia="Times New Roman" w:cs="Times New Roman"/>
          <w:color w:val="000000"/>
          <w:szCs w:val="28"/>
        </w:rPr>
      </w:pPr>
      <w:r w:rsidRPr="00CC07F8">
        <w:rPr>
          <w:rFonts w:eastAsia="Times New Roman" w:cs="Times New Roman"/>
          <w:bCs/>
          <w:color w:val="000000"/>
          <w:szCs w:val="28"/>
        </w:rPr>
        <w:t xml:space="preserve">1) </w:t>
      </w:r>
      <w:r w:rsidR="00EC2335" w:rsidRPr="00CC07F8">
        <w:rPr>
          <w:rFonts w:eastAsia="Times New Roman" w:cs="Times New Roman"/>
          <w:bCs/>
          <w:color w:val="000000"/>
          <w:szCs w:val="28"/>
        </w:rPr>
        <w:t>Hiệu trưởng:</w:t>
      </w:r>
      <w:r w:rsidR="00EC2335" w:rsidRPr="00381C75">
        <w:rPr>
          <w:rFonts w:eastAsia="Times New Roman" w:cs="Times New Roman"/>
          <w:color w:val="000000"/>
          <w:szCs w:val="28"/>
        </w:rPr>
        <w:t> ký các văn bản nói ở điểm 1, mục 13.1, điều 13 nói trên</w:t>
      </w:r>
    </w:p>
    <w:p w:rsidR="00CC07F8" w:rsidRDefault="00CC07F8" w:rsidP="006616A5">
      <w:pPr>
        <w:spacing w:before="120" w:after="0" w:line="288" w:lineRule="auto"/>
        <w:ind w:firstLine="737"/>
        <w:jc w:val="both"/>
        <w:textAlignment w:val="baseline"/>
        <w:rPr>
          <w:rFonts w:eastAsia="Times New Roman" w:cs="Times New Roman"/>
          <w:color w:val="000000"/>
          <w:szCs w:val="28"/>
        </w:rPr>
      </w:pPr>
      <w:r>
        <w:rPr>
          <w:rFonts w:eastAsia="Times New Roman" w:cs="Times New Roman"/>
          <w:bCs/>
          <w:color w:val="000000"/>
          <w:szCs w:val="28"/>
        </w:rPr>
        <w:t>2)</w:t>
      </w:r>
      <w:r w:rsidR="00EC2335" w:rsidRPr="00CC07F8">
        <w:rPr>
          <w:rFonts w:eastAsia="Times New Roman" w:cs="Times New Roman"/>
          <w:bCs/>
          <w:color w:val="000000"/>
          <w:szCs w:val="28"/>
        </w:rPr>
        <w:t xml:space="preserve"> Phó Hiệu trưởng:</w:t>
      </w:r>
    </w:p>
    <w:p w:rsidR="00CC07F8" w:rsidRDefault="00EC2335" w:rsidP="006616A5">
      <w:pPr>
        <w:spacing w:before="120" w:after="0" w:line="288" w:lineRule="auto"/>
        <w:ind w:firstLine="737"/>
        <w:jc w:val="both"/>
        <w:textAlignment w:val="baseline"/>
        <w:rPr>
          <w:rFonts w:eastAsia="Times New Roman" w:cs="Times New Roman"/>
          <w:color w:val="000000"/>
          <w:szCs w:val="28"/>
        </w:rPr>
      </w:pPr>
      <w:r w:rsidRPr="00381C75">
        <w:rPr>
          <w:rFonts w:eastAsia="Times New Roman" w:cs="Times New Roman"/>
          <w:color w:val="000000"/>
          <w:szCs w:val="28"/>
        </w:rPr>
        <w:t>a) Ký xác nhận học bạ, xác nhận trình độ học lực của học sinh</w:t>
      </w:r>
      <w:r w:rsidR="00CC07F8">
        <w:rPr>
          <w:rFonts w:eastAsia="Times New Roman" w:cs="Times New Roman"/>
          <w:color w:val="000000"/>
          <w:szCs w:val="28"/>
        </w:rPr>
        <w:t>.</w:t>
      </w:r>
    </w:p>
    <w:p w:rsidR="00CC07F8" w:rsidRDefault="00EC2335" w:rsidP="006616A5">
      <w:pPr>
        <w:spacing w:before="120" w:after="0" w:line="288" w:lineRule="auto"/>
        <w:ind w:firstLine="737"/>
        <w:jc w:val="both"/>
        <w:textAlignment w:val="baseline"/>
        <w:rPr>
          <w:rFonts w:eastAsia="Times New Roman" w:cs="Times New Roman"/>
          <w:color w:val="000000"/>
          <w:szCs w:val="28"/>
        </w:rPr>
      </w:pPr>
      <w:r w:rsidRPr="00381C75">
        <w:rPr>
          <w:rFonts w:eastAsia="Times New Roman" w:cs="Times New Roman"/>
          <w:color w:val="000000"/>
          <w:szCs w:val="28"/>
        </w:rPr>
        <w:t>b) Trong trường hợp được Hiệu trưởng ủy quyền thì Phó Hiệu trưởng được ủy quyền được ký các loại văn bản theo nội dung ủy quyền</w:t>
      </w:r>
      <w:r w:rsidR="00CC07F8">
        <w:rPr>
          <w:rFonts w:eastAsia="Times New Roman" w:cs="Times New Roman"/>
          <w:color w:val="000000"/>
          <w:szCs w:val="28"/>
        </w:rPr>
        <w:t>.</w:t>
      </w:r>
    </w:p>
    <w:p w:rsidR="00EC2335" w:rsidRPr="00381C75" w:rsidRDefault="00CF2398" w:rsidP="006616A5">
      <w:pPr>
        <w:spacing w:before="120" w:after="0" w:line="288" w:lineRule="auto"/>
        <w:ind w:firstLine="737"/>
        <w:jc w:val="both"/>
        <w:textAlignment w:val="baseline"/>
        <w:rPr>
          <w:rFonts w:eastAsia="Times New Roman" w:cs="Times New Roman"/>
          <w:color w:val="000000"/>
          <w:szCs w:val="28"/>
        </w:rPr>
      </w:pPr>
      <w:r w:rsidRPr="00381C75">
        <w:rPr>
          <w:rFonts w:eastAsia="Times New Roman" w:cs="Times New Roman"/>
          <w:color w:val="000000"/>
          <w:szCs w:val="28"/>
        </w:rPr>
        <w:t>c) Đối với các lĩ</w:t>
      </w:r>
      <w:r w:rsidR="00EC2335" w:rsidRPr="00381C75">
        <w:rPr>
          <w:rFonts w:eastAsia="Times New Roman" w:cs="Times New Roman"/>
          <w:color w:val="000000"/>
          <w:szCs w:val="28"/>
        </w:rPr>
        <w:t>nh vực được phân công, Phó Hiệu trưởng chủ trì soạn văn bản, ký tên lập văn bản và trình Hiệu trưởng ký</w:t>
      </w:r>
      <w:r w:rsidR="00CC07F8">
        <w:rPr>
          <w:rFonts w:eastAsia="Times New Roman" w:cs="Times New Roman"/>
          <w:color w:val="000000"/>
          <w:szCs w:val="28"/>
        </w:rPr>
        <w:t>.</w:t>
      </w:r>
    </w:p>
    <w:p w:rsidR="00EC2335" w:rsidRPr="00381C75" w:rsidRDefault="00075C5D" w:rsidP="006616A5">
      <w:pPr>
        <w:spacing w:before="120" w:after="0" w:line="288" w:lineRule="auto"/>
        <w:jc w:val="both"/>
        <w:textAlignment w:val="baseline"/>
        <w:rPr>
          <w:rFonts w:eastAsia="Times New Roman" w:cs="Times New Roman"/>
          <w:color w:val="000000"/>
          <w:szCs w:val="28"/>
        </w:rPr>
      </w:pPr>
      <w:r>
        <w:rPr>
          <w:rFonts w:eastAsia="Times New Roman" w:cs="Times New Roman"/>
          <w:b/>
          <w:bCs/>
          <w:color w:val="000000"/>
          <w:szCs w:val="28"/>
        </w:rPr>
        <w:tab/>
      </w:r>
      <w:r w:rsidR="00EC2335" w:rsidRPr="00381C75">
        <w:rPr>
          <w:rFonts w:eastAsia="Times New Roman" w:cs="Times New Roman"/>
          <w:b/>
          <w:bCs/>
          <w:color w:val="000000"/>
          <w:szCs w:val="28"/>
        </w:rPr>
        <w:t>Điều 14.</w:t>
      </w:r>
      <w:r w:rsidR="00C95C8B" w:rsidRPr="00381C75">
        <w:rPr>
          <w:rFonts w:eastAsia="Times New Roman" w:cs="Times New Roman"/>
          <w:b/>
          <w:bCs/>
          <w:color w:val="000000"/>
          <w:szCs w:val="28"/>
        </w:rPr>
        <w:t xml:space="preserve"> </w:t>
      </w:r>
      <w:r w:rsidR="00EC2335" w:rsidRPr="00381C75">
        <w:rPr>
          <w:rFonts w:eastAsia="Times New Roman" w:cs="Times New Roman"/>
          <w:b/>
          <w:bCs/>
          <w:color w:val="000000"/>
          <w:szCs w:val="28"/>
        </w:rPr>
        <w:t>Chế độ thông tin báo cáo</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b/>
          <w:bCs/>
          <w:color w:val="000000"/>
          <w:szCs w:val="28"/>
        </w:rPr>
        <w:t>14.1</w:t>
      </w:r>
      <w:r w:rsidR="00075C5D">
        <w:rPr>
          <w:rFonts w:eastAsia="Times New Roman" w:cs="Times New Roman"/>
          <w:b/>
          <w:bCs/>
          <w:color w:val="000000"/>
          <w:szCs w:val="28"/>
        </w:rPr>
        <w:t>.</w:t>
      </w:r>
      <w:r w:rsidRPr="00381C75">
        <w:rPr>
          <w:rFonts w:eastAsia="Times New Roman" w:cs="Times New Roman"/>
          <w:b/>
          <w:bCs/>
          <w:color w:val="000000"/>
          <w:szCs w:val="28"/>
        </w:rPr>
        <w:t xml:space="preserve"> Chế độ thông tin</w:t>
      </w:r>
    </w:p>
    <w:p w:rsidR="00EC2335" w:rsidRPr="00381C75" w:rsidRDefault="00EC2335" w:rsidP="006616A5">
      <w:pPr>
        <w:spacing w:before="120" w:after="0" w:line="288" w:lineRule="auto"/>
        <w:ind w:firstLine="737"/>
        <w:jc w:val="both"/>
        <w:textAlignment w:val="baseline"/>
        <w:rPr>
          <w:rFonts w:eastAsia="Times New Roman" w:cs="Times New Roman"/>
          <w:color w:val="000000"/>
          <w:szCs w:val="28"/>
        </w:rPr>
      </w:pPr>
      <w:r w:rsidRPr="00381C75">
        <w:rPr>
          <w:rFonts w:eastAsia="Times New Roman" w:cs="Times New Roman"/>
          <w:b/>
          <w:bCs/>
          <w:color w:val="000000"/>
          <w:szCs w:val="28"/>
        </w:rPr>
        <w:t>1</w:t>
      </w:r>
      <w:r w:rsidR="00075C5D">
        <w:rPr>
          <w:rFonts w:eastAsia="Times New Roman" w:cs="Times New Roman"/>
          <w:b/>
          <w:bCs/>
          <w:color w:val="000000"/>
          <w:szCs w:val="28"/>
        </w:rPr>
        <w:t xml:space="preserve">. </w:t>
      </w:r>
      <w:r w:rsidRPr="00381C75">
        <w:rPr>
          <w:rFonts w:eastAsia="Times New Roman" w:cs="Times New Roman"/>
          <w:b/>
          <w:bCs/>
          <w:color w:val="000000"/>
          <w:szCs w:val="28"/>
        </w:rPr>
        <w:t xml:space="preserve">Thông tin </w:t>
      </w:r>
      <w:r w:rsidR="00075C5D">
        <w:rPr>
          <w:rFonts w:eastAsia="Times New Roman" w:cs="Times New Roman"/>
          <w:b/>
          <w:bCs/>
          <w:color w:val="000000"/>
          <w:szCs w:val="28"/>
        </w:rPr>
        <w:t>đến</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lastRenderedPageBreak/>
        <w:t xml:space="preserve">Mọi công văn, giấy tờ, tài liệu (gọi chung là </w:t>
      </w:r>
      <w:r w:rsidR="00C95C8B" w:rsidRPr="00381C75">
        <w:rPr>
          <w:rFonts w:eastAsia="Times New Roman" w:cs="Times New Roman"/>
          <w:color w:val="000000"/>
          <w:szCs w:val="28"/>
        </w:rPr>
        <w:t>công văn) gửi</w:t>
      </w:r>
      <w:r w:rsidRPr="00381C75">
        <w:rPr>
          <w:rFonts w:eastAsia="Times New Roman" w:cs="Times New Roman"/>
          <w:color w:val="000000"/>
          <w:szCs w:val="28"/>
        </w:rPr>
        <w:t xml:space="preserve"> đến có liên quan đến nhà trường đều phải chuyển cho nhân viên văn thư nhà trường tiếp nhận, vào sổ đúng quy định sau đó văn thư trình Hiệu trưởng xử lý</w:t>
      </w:r>
      <w:r w:rsidR="00C95C8B" w:rsidRPr="00381C75">
        <w:rPr>
          <w:rFonts w:eastAsia="Times New Roman" w:cs="Times New Roman"/>
          <w:color w:val="000000"/>
          <w:szCs w:val="28"/>
        </w:rPr>
        <w:t>.</w:t>
      </w:r>
    </w:p>
    <w:p w:rsidR="00EC2335" w:rsidRPr="00381C75" w:rsidRDefault="00EC2335" w:rsidP="006616A5">
      <w:pPr>
        <w:spacing w:before="120" w:after="0" w:line="288" w:lineRule="auto"/>
        <w:ind w:firstLine="737"/>
        <w:jc w:val="both"/>
        <w:textAlignment w:val="baseline"/>
        <w:rPr>
          <w:rFonts w:eastAsia="Times New Roman" w:cs="Times New Roman"/>
          <w:color w:val="000000"/>
          <w:szCs w:val="28"/>
        </w:rPr>
      </w:pPr>
      <w:r w:rsidRPr="00381C75">
        <w:rPr>
          <w:rFonts w:eastAsia="Times New Roman" w:cs="Times New Roman"/>
          <w:b/>
          <w:bCs/>
          <w:color w:val="000000"/>
          <w:szCs w:val="28"/>
        </w:rPr>
        <w:t>2</w:t>
      </w:r>
      <w:r w:rsidR="00075C5D">
        <w:rPr>
          <w:rFonts w:eastAsia="Times New Roman" w:cs="Times New Roman"/>
          <w:b/>
          <w:bCs/>
          <w:color w:val="000000"/>
          <w:szCs w:val="28"/>
        </w:rPr>
        <w:t>. Thông tin đi</w:t>
      </w:r>
    </w:p>
    <w:p w:rsidR="00EC2335" w:rsidRPr="00381C75" w:rsidRDefault="00CF2398"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t>Mọi công văn gử</w:t>
      </w:r>
      <w:r w:rsidR="00EC2335" w:rsidRPr="00381C75">
        <w:rPr>
          <w:rFonts w:eastAsia="Times New Roman" w:cs="Times New Roman"/>
          <w:color w:val="000000"/>
          <w:szCs w:val="28"/>
        </w:rPr>
        <w:t>i đi đều phải chuyển cho nhân viên văn thư nhà trường tiếp nhận, kiểm tra, vào sổ đúng quy định sau đó văn thư chịu trách nhiệm g</w:t>
      </w:r>
      <w:r w:rsidR="00C95C8B" w:rsidRPr="00381C75">
        <w:rPr>
          <w:rFonts w:eastAsia="Times New Roman" w:cs="Times New Roman"/>
          <w:color w:val="000000"/>
          <w:szCs w:val="28"/>
        </w:rPr>
        <w:t>ửi</w:t>
      </w:r>
      <w:r w:rsidR="00EC2335" w:rsidRPr="00381C75">
        <w:rPr>
          <w:rFonts w:eastAsia="Times New Roman" w:cs="Times New Roman"/>
          <w:color w:val="000000"/>
          <w:szCs w:val="28"/>
        </w:rPr>
        <w:t xml:space="preserve"> đến </w:t>
      </w:r>
      <w:r w:rsidR="00EC2335" w:rsidRPr="00381C75">
        <w:rPr>
          <w:rFonts w:eastAsia="Times New Roman" w:cs="Times New Roman"/>
          <w:i/>
          <w:iCs/>
          <w:color w:val="000000"/>
          <w:szCs w:val="28"/>
        </w:rPr>
        <w:t>nơi nhận</w:t>
      </w:r>
      <w:r w:rsidR="00EC2335" w:rsidRPr="00381C75">
        <w:rPr>
          <w:rFonts w:eastAsia="Times New Roman" w:cs="Times New Roman"/>
          <w:color w:val="000000"/>
          <w:szCs w:val="28"/>
        </w:rPr>
        <w:t> ghi trong công văn</w:t>
      </w:r>
      <w:r w:rsidR="00CB35D9" w:rsidRPr="00381C75">
        <w:rPr>
          <w:rFonts w:eastAsia="Times New Roman" w:cs="Times New Roman"/>
          <w:color w:val="000000"/>
          <w:szCs w:val="28"/>
        </w:rPr>
        <w:t>.</w:t>
      </w:r>
    </w:p>
    <w:p w:rsidR="00EC2335" w:rsidRPr="00381C75" w:rsidRDefault="00075C5D" w:rsidP="006616A5">
      <w:pPr>
        <w:spacing w:before="120" w:after="0" w:line="288" w:lineRule="auto"/>
        <w:ind w:firstLine="709"/>
        <w:jc w:val="both"/>
        <w:textAlignment w:val="baseline"/>
        <w:rPr>
          <w:rFonts w:eastAsia="Times New Roman" w:cs="Times New Roman"/>
          <w:color w:val="000000"/>
          <w:szCs w:val="28"/>
        </w:rPr>
      </w:pPr>
      <w:r>
        <w:rPr>
          <w:rFonts w:eastAsia="Times New Roman" w:cs="Times New Roman"/>
          <w:b/>
          <w:bCs/>
          <w:color w:val="000000"/>
          <w:szCs w:val="28"/>
        </w:rPr>
        <w:t xml:space="preserve">3. </w:t>
      </w:r>
      <w:r w:rsidR="00EC2335" w:rsidRPr="00381C75">
        <w:rPr>
          <w:rFonts w:eastAsia="Times New Roman" w:cs="Times New Roman"/>
          <w:b/>
          <w:bCs/>
          <w:color w:val="000000"/>
          <w:szCs w:val="28"/>
        </w:rPr>
        <w:t>Thông tin trong nội bộ</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t>Trường hợp Hiệu trưởng, Phó Hiệu trưởng cần thông tin cho tập thể, cá nhân trong trường có nội dung: </w:t>
      </w:r>
      <w:r w:rsidRPr="00381C75">
        <w:rPr>
          <w:rFonts w:eastAsia="Times New Roman" w:cs="Times New Roman"/>
          <w:i/>
          <w:iCs/>
          <w:color w:val="000000"/>
          <w:szCs w:val="28"/>
        </w:rPr>
        <w:t>phân công, đôn đốc, trả lời, giải thích, yêu cầu, thông báo, </w:t>
      </w:r>
      <w:r w:rsidRPr="00381C75">
        <w:rPr>
          <w:rFonts w:eastAsia="Times New Roman" w:cs="Times New Roman"/>
          <w:color w:val="000000"/>
          <w:szCs w:val="28"/>
          <w:bdr w:val="none" w:sz="0" w:space="0" w:color="auto" w:frame="1"/>
          <w:shd w:val="clear" w:color="auto" w:fill="FBFBFB"/>
        </w:rPr>
        <w:t>…</w:t>
      </w:r>
      <w:r w:rsidRPr="00381C75">
        <w:rPr>
          <w:rFonts w:eastAsia="Times New Roman" w:cs="Times New Roman"/>
          <w:color w:val="000000"/>
          <w:szCs w:val="28"/>
        </w:rPr>
        <w:t>, thì Hiệu trưởng hoặc Phó Hiệu trưởng chủ trì soạn công văn và g</w:t>
      </w:r>
      <w:r w:rsidR="00C95C8B" w:rsidRPr="00381C75">
        <w:rPr>
          <w:rFonts w:eastAsia="Times New Roman" w:cs="Times New Roman"/>
          <w:color w:val="000000"/>
          <w:szCs w:val="28"/>
        </w:rPr>
        <w:t>ửi</w:t>
      </w:r>
      <w:r w:rsidRPr="00381C75">
        <w:rPr>
          <w:rFonts w:eastAsia="Times New Roman" w:cs="Times New Roman"/>
          <w:color w:val="000000"/>
          <w:szCs w:val="28"/>
        </w:rPr>
        <w:t xml:space="preserve"> cho bộ phận văn thư thực hiện</w:t>
      </w:r>
      <w:r w:rsidR="00C95C8B" w:rsidRPr="00381C75">
        <w:rPr>
          <w:rFonts w:eastAsia="Times New Roman" w:cs="Times New Roman"/>
          <w:color w:val="000000"/>
          <w:szCs w:val="28"/>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t>Trường hợp Hiệu trưởng, Phó Hiệu trưởng triển khai công tác cho bộ phận hoặc làm việc với cá nhân về các việc có liên quan đến công tác phải ghi nội dung vào sổ biên bản hay lập biên bản làm việc</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t>Trường hợp tập thể, cá nhân trong nhà trường thông tin cho Hiệu trưởng, Phó Hiệu trưởng có nội dung: </w:t>
      </w:r>
      <w:r w:rsidRPr="00381C75">
        <w:rPr>
          <w:rFonts w:eastAsia="Times New Roman" w:cs="Times New Roman"/>
          <w:i/>
          <w:iCs/>
          <w:color w:val="000000"/>
          <w:szCs w:val="28"/>
        </w:rPr>
        <w:t>chất vất, khiếu nại, đề nghị, kiến nghị, phản ánh tình hình</w:t>
      </w:r>
      <w:r w:rsidRPr="00381C75">
        <w:rPr>
          <w:rFonts w:eastAsia="Times New Roman" w:cs="Times New Roman"/>
          <w:color w:val="000000"/>
          <w:szCs w:val="28"/>
          <w:bdr w:val="none" w:sz="0" w:space="0" w:color="auto" w:frame="1"/>
          <w:shd w:val="clear" w:color="auto" w:fill="FBFBFB"/>
        </w:rPr>
        <w:t>…</w:t>
      </w:r>
      <w:r w:rsidRPr="00381C75">
        <w:rPr>
          <w:rFonts w:eastAsia="Times New Roman" w:cs="Times New Roman"/>
          <w:color w:val="000000"/>
          <w:szCs w:val="28"/>
        </w:rPr>
        <w:t>, nếu không qua văn thư thì Hiệu trưởng hoặc Phó Hiệu trưởng phải </w:t>
      </w:r>
      <w:r w:rsidRPr="00381C75">
        <w:rPr>
          <w:rFonts w:eastAsia="Times New Roman" w:cs="Times New Roman"/>
          <w:i/>
          <w:iCs/>
          <w:color w:val="000000"/>
          <w:szCs w:val="28"/>
        </w:rPr>
        <w:t>lập biên bản tiếp nhận</w:t>
      </w:r>
      <w:r w:rsidR="00C95C8B" w:rsidRPr="00381C75">
        <w:rPr>
          <w:rFonts w:eastAsia="Times New Roman" w:cs="Times New Roman"/>
          <w:i/>
          <w:iCs/>
          <w:color w:val="000000"/>
          <w:szCs w:val="28"/>
        </w:rPr>
        <w:t>.</w:t>
      </w:r>
    </w:p>
    <w:p w:rsidR="002E21E3" w:rsidRDefault="002E21E3" w:rsidP="006616A5">
      <w:pPr>
        <w:spacing w:before="120" w:after="0" w:line="288" w:lineRule="auto"/>
        <w:ind w:firstLine="720"/>
        <w:jc w:val="both"/>
        <w:textAlignment w:val="baseline"/>
        <w:rPr>
          <w:rFonts w:eastAsia="Times New Roman" w:cs="Times New Roman"/>
          <w:color w:val="000000"/>
          <w:szCs w:val="28"/>
        </w:rPr>
      </w:pPr>
      <w:r>
        <w:rPr>
          <w:rFonts w:eastAsia="Times New Roman" w:cs="Times New Roman"/>
          <w:b/>
          <w:bCs/>
          <w:color w:val="000000"/>
          <w:szCs w:val="28"/>
        </w:rPr>
        <w:t xml:space="preserve">4. </w:t>
      </w:r>
      <w:r w:rsidR="00EC2335" w:rsidRPr="00381C75">
        <w:rPr>
          <w:rFonts w:eastAsia="Times New Roman" w:cs="Times New Roman"/>
          <w:b/>
          <w:bCs/>
          <w:color w:val="000000"/>
          <w:szCs w:val="28"/>
        </w:rPr>
        <w:t>Lên lịch công tác:</w:t>
      </w:r>
    </w:p>
    <w:p w:rsidR="002E21E3"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i/>
          <w:iCs/>
          <w:color w:val="000000"/>
          <w:szCs w:val="28"/>
        </w:rPr>
        <w:t>a) Đối với Cán bộ quản lý:</w:t>
      </w:r>
      <w:r w:rsidRPr="00381C75">
        <w:rPr>
          <w:rFonts w:eastAsia="Times New Roman" w:cs="Times New Roman"/>
          <w:color w:val="000000"/>
          <w:szCs w:val="28"/>
        </w:rPr>
        <w:t> vào ngày cuối của tuần trước phải lên lịch công tác tuần sau niêm yết trước văn phòng trường</w:t>
      </w:r>
      <w:r w:rsidR="00C95C8B" w:rsidRPr="00381C75">
        <w:rPr>
          <w:rFonts w:eastAsia="Times New Roman" w:cs="Times New Roman"/>
          <w:color w:val="000000"/>
          <w:szCs w:val="28"/>
        </w:rPr>
        <w:t>.</w:t>
      </w:r>
    </w:p>
    <w:p w:rsidR="002E21E3"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t>b) </w:t>
      </w:r>
      <w:r w:rsidRPr="00381C75">
        <w:rPr>
          <w:rFonts w:eastAsia="Times New Roman" w:cs="Times New Roman"/>
          <w:i/>
          <w:iCs/>
          <w:color w:val="000000"/>
          <w:szCs w:val="28"/>
        </w:rPr>
        <w:t>Đối với nhân viên văn phòng:</w:t>
      </w:r>
      <w:r w:rsidRPr="00381C75">
        <w:rPr>
          <w:rFonts w:eastAsia="Times New Roman" w:cs="Times New Roman"/>
          <w:color w:val="000000"/>
          <w:szCs w:val="28"/>
        </w:rPr>
        <w:t> vào ngày cuối của tuần trước phải lên lịch công tác tuần sau niêm yết tại văn phòng trường</w:t>
      </w:r>
      <w:r w:rsidR="00C95C8B" w:rsidRPr="00381C75">
        <w:rPr>
          <w:rFonts w:eastAsia="Times New Roman" w:cs="Times New Roman"/>
          <w:color w:val="000000"/>
          <w:szCs w:val="28"/>
        </w:rPr>
        <w: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i/>
          <w:iCs/>
          <w:color w:val="000000"/>
          <w:szCs w:val="28"/>
        </w:rPr>
        <w:t>c) Đối với giáo viên bộ môn: </w:t>
      </w:r>
      <w:r w:rsidRPr="00381C75">
        <w:rPr>
          <w:rFonts w:eastAsia="Times New Roman" w:cs="Times New Roman"/>
          <w:color w:val="000000"/>
          <w:szCs w:val="28"/>
        </w:rPr>
        <w:t xml:space="preserve">vào ngày cuối của tuần trước phải lên lịch giảng dạy tuần sau niêm yết tại </w:t>
      </w:r>
      <w:r w:rsidR="000F6EB9" w:rsidRPr="00381C75">
        <w:rPr>
          <w:rFonts w:eastAsia="Times New Roman" w:cs="Times New Roman"/>
          <w:color w:val="000000"/>
          <w:szCs w:val="28"/>
        </w:rPr>
        <w:t>văn phòng trường.</w:t>
      </w:r>
    </w:p>
    <w:p w:rsidR="00EC2335" w:rsidRPr="00381C75" w:rsidRDefault="00EC2335" w:rsidP="006616A5">
      <w:pPr>
        <w:spacing w:before="120" w:after="0" w:line="288" w:lineRule="auto"/>
        <w:ind w:firstLine="268"/>
        <w:jc w:val="both"/>
        <w:textAlignment w:val="baseline"/>
        <w:rPr>
          <w:rFonts w:eastAsia="Times New Roman" w:cs="Times New Roman"/>
          <w:color w:val="000000"/>
          <w:szCs w:val="28"/>
        </w:rPr>
      </w:pPr>
      <w:r w:rsidRPr="00381C75">
        <w:rPr>
          <w:rFonts w:eastAsia="Times New Roman" w:cs="Times New Roman"/>
          <w:b/>
          <w:bCs/>
          <w:color w:val="000000"/>
          <w:szCs w:val="28"/>
        </w:rPr>
        <w:t> </w:t>
      </w:r>
      <w:r w:rsidR="00C95C8B" w:rsidRPr="00381C75">
        <w:rPr>
          <w:rFonts w:eastAsia="Times New Roman" w:cs="Times New Roman"/>
          <w:b/>
          <w:bCs/>
          <w:color w:val="000000"/>
          <w:szCs w:val="28"/>
        </w:rPr>
        <w:tab/>
      </w:r>
      <w:r w:rsidR="002E21E3">
        <w:rPr>
          <w:rFonts w:eastAsia="Times New Roman" w:cs="Times New Roman"/>
          <w:b/>
          <w:bCs/>
          <w:color w:val="000000"/>
          <w:szCs w:val="28"/>
        </w:rPr>
        <w:t>14.2.</w:t>
      </w:r>
      <w:r w:rsidRPr="00381C75">
        <w:rPr>
          <w:rFonts w:eastAsia="Times New Roman" w:cs="Times New Roman"/>
          <w:b/>
          <w:bCs/>
          <w:color w:val="000000"/>
          <w:szCs w:val="28"/>
        </w:rPr>
        <w:t xml:space="preserve"> Chế độ </w:t>
      </w:r>
      <w:r w:rsidR="002E21E3">
        <w:rPr>
          <w:rFonts w:eastAsia="Times New Roman" w:cs="Times New Roman"/>
          <w:b/>
          <w:bCs/>
          <w:color w:val="000000"/>
          <w:szCs w:val="28"/>
        </w:rPr>
        <w:t>báo cáo</w:t>
      </w:r>
    </w:p>
    <w:p w:rsidR="00EC2335" w:rsidRPr="002E21E3" w:rsidRDefault="00EC2335" w:rsidP="006616A5">
      <w:pPr>
        <w:spacing w:before="120" w:after="0" w:line="288" w:lineRule="auto"/>
        <w:ind w:firstLine="737"/>
        <w:jc w:val="both"/>
        <w:textAlignment w:val="baseline"/>
        <w:rPr>
          <w:rFonts w:eastAsia="Times New Roman" w:cs="Times New Roman"/>
          <w:color w:val="000000"/>
          <w:szCs w:val="28"/>
        </w:rPr>
      </w:pPr>
      <w:r w:rsidRPr="002E21E3">
        <w:rPr>
          <w:rFonts w:eastAsia="Times New Roman" w:cs="Times New Roman"/>
          <w:bCs/>
          <w:color w:val="000000"/>
          <w:szCs w:val="28"/>
        </w:rPr>
        <w:t>a) Báo cáo theo yêu cầu của các cơ quan cấp trên</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t>Hiệu trưởng, Phó Hiệu trưởng và giáo viên, nhân viên được Hiệu trưởng phân công phụ trách công tác phải báo cáo công tác mình phụ trách theo yêu cầu của </w:t>
      </w:r>
      <w:r w:rsidRPr="00381C75">
        <w:rPr>
          <w:rFonts w:eastAsia="Times New Roman" w:cs="Times New Roman"/>
          <w:color w:val="000000"/>
          <w:szCs w:val="28"/>
          <w:bdr w:val="none" w:sz="0" w:space="0" w:color="auto" w:frame="1"/>
          <w:shd w:val="clear" w:color="auto" w:fill="FBFBFB"/>
        </w:rPr>
        <w:t>các cơ quan cấp trên</w:t>
      </w:r>
      <w:r w:rsidRPr="00381C75">
        <w:rPr>
          <w:rFonts w:eastAsia="Times New Roman" w:cs="Times New Roman"/>
          <w:color w:val="000000"/>
          <w:szCs w:val="28"/>
        </w:rPr>
        <w:t> đúng thời gian, đúng yêu cầu.</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lastRenderedPageBreak/>
        <w:t>Nếu Phó Hiệu trưởng và giáo viên, nhân viên được Hiệu trưởng phân công phụ trách công tác có vấn đề đột xuất cần báo cáo hay có vấn đề cần xin ý kiến, chỉ thị của cấp trên thì chủ trì soạn công văn, ký tên, trình Hiệu trưởng ký</w:t>
      </w:r>
      <w:r w:rsidR="00466F08" w:rsidRPr="00381C75">
        <w:rPr>
          <w:rFonts w:eastAsia="Times New Roman" w:cs="Times New Roman"/>
          <w:color w:val="000000"/>
          <w:szCs w:val="28"/>
        </w:rPr>
        <w:t>.</w:t>
      </w:r>
    </w:p>
    <w:p w:rsidR="00EC2335" w:rsidRPr="002E21E3" w:rsidRDefault="00EC2335" w:rsidP="006616A5">
      <w:pPr>
        <w:spacing w:before="120" w:after="0" w:line="288" w:lineRule="auto"/>
        <w:ind w:firstLine="737"/>
        <w:jc w:val="both"/>
        <w:textAlignment w:val="baseline"/>
        <w:rPr>
          <w:rFonts w:eastAsia="Times New Roman" w:cs="Times New Roman"/>
          <w:color w:val="000000"/>
          <w:szCs w:val="28"/>
        </w:rPr>
      </w:pPr>
      <w:r w:rsidRPr="002E21E3">
        <w:rPr>
          <w:rFonts w:eastAsia="Times New Roman" w:cs="Times New Roman"/>
          <w:bCs/>
          <w:color w:val="000000"/>
          <w:szCs w:val="28"/>
        </w:rPr>
        <w:t>b) Báo cáo theo yêu cầ</w:t>
      </w:r>
      <w:r w:rsidR="002E21E3">
        <w:rPr>
          <w:rFonts w:eastAsia="Times New Roman" w:cs="Times New Roman"/>
          <w:bCs/>
          <w:color w:val="000000"/>
          <w:szCs w:val="28"/>
        </w:rPr>
        <w:t>u của Cán bộ quản lý nhà trường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t>Các bộ phận, cá nhân thực hiện báo cáo định kỳ hay đột xuất theo yêu cầu của Hiệu trưởng, Phó Hiệu trưởng phải báo cáo đúng thời gian, đúng yêu cầu.</w:t>
      </w:r>
    </w:p>
    <w:p w:rsidR="00EC2335" w:rsidRPr="00381C75" w:rsidRDefault="002E21E3" w:rsidP="006616A5">
      <w:pPr>
        <w:spacing w:before="120" w:after="0" w:line="288" w:lineRule="auto"/>
        <w:jc w:val="both"/>
        <w:textAlignment w:val="baseline"/>
        <w:rPr>
          <w:rFonts w:eastAsia="Times New Roman" w:cs="Times New Roman"/>
          <w:color w:val="000000"/>
          <w:szCs w:val="28"/>
        </w:rPr>
      </w:pPr>
      <w:r>
        <w:rPr>
          <w:rFonts w:eastAsia="Times New Roman" w:cs="Times New Roman"/>
          <w:b/>
          <w:bCs/>
          <w:color w:val="000000"/>
          <w:szCs w:val="28"/>
        </w:rPr>
        <w:tab/>
      </w:r>
      <w:r w:rsidR="00EC2335" w:rsidRPr="00381C75">
        <w:rPr>
          <w:rFonts w:eastAsia="Times New Roman" w:cs="Times New Roman"/>
          <w:b/>
          <w:bCs/>
          <w:color w:val="000000"/>
          <w:szCs w:val="28"/>
        </w:rPr>
        <w:t>Điều 15.</w:t>
      </w:r>
      <w:r w:rsidR="00C95C8B" w:rsidRPr="00381C75">
        <w:rPr>
          <w:rFonts w:eastAsia="Times New Roman" w:cs="Times New Roman"/>
          <w:b/>
          <w:bCs/>
          <w:color w:val="000000"/>
          <w:szCs w:val="28"/>
        </w:rPr>
        <w:t xml:space="preserve"> </w:t>
      </w:r>
      <w:r w:rsidR="00EC2335" w:rsidRPr="00381C75">
        <w:rPr>
          <w:rFonts w:eastAsia="Times New Roman" w:cs="Times New Roman"/>
          <w:b/>
          <w:bCs/>
          <w:color w:val="000000"/>
          <w:szCs w:val="28"/>
        </w:rPr>
        <w:t>Chế độ khen thưởng, kỷ luật</w:t>
      </w:r>
    </w:p>
    <w:p w:rsidR="00EC2335" w:rsidRPr="00381C75" w:rsidRDefault="002E21E3" w:rsidP="006616A5">
      <w:pPr>
        <w:spacing w:before="120" w:after="0" w:line="288" w:lineRule="auto"/>
        <w:ind w:firstLine="720"/>
        <w:jc w:val="both"/>
        <w:textAlignment w:val="baseline"/>
        <w:rPr>
          <w:rFonts w:eastAsia="Times New Roman" w:cs="Times New Roman"/>
          <w:color w:val="000000"/>
          <w:szCs w:val="28"/>
        </w:rPr>
      </w:pPr>
      <w:r>
        <w:rPr>
          <w:rFonts w:eastAsia="Times New Roman" w:cs="Times New Roman"/>
          <w:b/>
          <w:bCs/>
          <w:color w:val="000000"/>
          <w:szCs w:val="28"/>
        </w:rPr>
        <w:t xml:space="preserve">15.1. </w:t>
      </w:r>
      <w:r w:rsidR="00EC2335" w:rsidRPr="00381C75">
        <w:rPr>
          <w:rFonts w:eastAsia="Times New Roman" w:cs="Times New Roman"/>
          <w:b/>
          <w:bCs/>
          <w:color w:val="000000"/>
          <w:szCs w:val="28"/>
        </w:rPr>
        <w:t>Khen thưởng</w:t>
      </w:r>
    </w:p>
    <w:p w:rsidR="00EC2335" w:rsidRPr="00381C75" w:rsidRDefault="00EC2335" w:rsidP="006616A5">
      <w:pPr>
        <w:spacing w:before="120" w:after="0" w:line="288" w:lineRule="auto"/>
        <w:ind w:firstLine="709"/>
        <w:jc w:val="both"/>
        <w:textAlignment w:val="baseline"/>
        <w:rPr>
          <w:rFonts w:eastAsia="Times New Roman" w:cs="Times New Roman"/>
          <w:color w:val="000000"/>
          <w:szCs w:val="28"/>
        </w:rPr>
      </w:pPr>
      <w:r w:rsidRPr="00381C75">
        <w:rPr>
          <w:rFonts w:eastAsia="Times New Roman" w:cs="Times New Roman"/>
          <w:color w:val="000000"/>
          <w:szCs w:val="28"/>
        </w:rPr>
        <w:t>a) Tập thể và cá nhân cán bộ, công chức, viên chức có thành tích đóng góp xây dựng tập thể, xây dựng nhà trường, tùy theo thành tích sẽ được đề nghị các cấp khen thưởng với hình thức khen thưởng xứng đáng theo Luật thi đua - khen thưởng hiện hành.</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t>Các cá nhân được khen thưởng ngoài mức khen thưởng và các ưu đãi theo Nghị định hướng dẫn Luật thi đua - khen thưởng còn được hưởng các ưu đãi khác ghi trong quy chế chi tiêu nội bộ của nhà trường</w:t>
      </w:r>
      <w:r w:rsidR="00C95C8B" w:rsidRPr="00381C75">
        <w:rPr>
          <w:rFonts w:eastAsia="Times New Roman" w:cs="Times New Roman"/>
          <w:color w:val="000000"/>
          <w:szCs w:val="28"/>
        </w:rPr>
        <w:t>.</w:t>
      </w:r>
    </w:p>
    <w:p w:rsidR="00EC2335" w:rsidRPr="00381C75" w:rsidRDefault="00EC2335" w:rsidP="006616A5">
      <w:pPr>
        <w:spacing w:before="120" w:after="0" w:line="288" w:lineRule="auto"/>
        <w:ind w:firstLine="709"/>
        <w:jc w:val="both"/>
        <w:textAlignment w:val="baseline"/>
        <w:rPr>
          <w:rFonts w:eastAsia="Times New Roman" w:cs="Times New Roman"/>
          <w:color w:val="000000"/>
          <w:szCs w:val="28"/>
        </w:rPr>
      </w:pPr>
      <w:r w:rsidRPr="00381C75">
        <w:rPr>
          <w:rFonts w:eastAsia="Times New Roman" w:cs="Times New Roman"/>
          <w:color w:val="000000"/>
          <w:szCs w:val="28"/>
        </w:rPr>
        <w:t>b) Tập thể và cá nhân cán bộ, công chức, viên chức có thành tích qua các đợt thi đua, tùy theo thành tích sẽ được nhà trường tuyên dương, khen thưởng</w:t>
      </w:r>
      <w:r w:rsidR="00466F08" w:rsidRPr="00381C75">
        <w:rPr>
          <w:rFonts w:eastAsia="Times New Roman" w:cs="Times New Roman"/>
          <w:color w:val="000000"/>
          <w:szCs w:val="28"/>
        </w:rPr>
        <w:t>.</w:t>
      </w:r>
    </w:p>
    <w:p w:rsidR="00EC2335" w:rsidRPr="00381C75" w:rsidRDefault="002E21E3" w:rsidP="006616A5">
      <w:pPr>
        <w:spacing w:before="120" w:after="0" w:line="288" w:lineRule="auto"/>
        <w:ind w:firstLine="720"/>
        <w:jc w:val="both"/>
        <w:textAlignment w:val="baseline"/>
        <w:rPr>
          <w:rFonts w:eastAsia="Times New Roman" w:cs="Times New Roman"/>
          <w:color w:val="000000"/>
          <w:szCs w:val="28"/>
        </w:rPr>
      </w:pPr>
      <w:r>
        <w:rPr>
          <w:rFonts w:eastAsia="Times New Roman" w:cs="Times New Roman"/>
          <w:b/>
          <w:bCs/>
          <w:color w:val="000000"/>
          <w:szCs w:val="28"/>
        </w:rPr>
        <w:t>15.2.</w:t>
      </w:r>
      <w:r w:rsidR="00EC2335" w:rsidRPr="00381C75">
        <w:rPr>
          <w:rFonts w:eastAsia="Times New Roman" w:cs="Times New Roman"/>
          <w:b/>
          <w:bCs/>
          <w:color w:val="000000"/>
          <w:szCs w:val="28"/>
        </w:rPr>
        <w:t xml:space="preserve"> Kỷ luật</w:t>
      </w:r>
    </w:p>
    <w:p w:rsidR="00EC2335" w:rsidRPr="00381C75" w:rsidRDefault="00EC2335" w:rsidP="006616A5">
      <w:pPr>
        <w:spacing w:before="120" w:after="0" w:line="288" w:lineRule="auto"/>
        <w:ind w:firstLine="709"/>
        <w:jc w:val="both"/>
        <w:textAlignment w:val="baseline"/>
        <w:rPr>
          <w:rFonts w:eastAsia="Times New Roman" w:cs="Times New Roman"/>
          <w:color w:val="000000"/>
          <w:szCs w:val="28"/>
        </w:rPr>
      </w:pPr>
      <w:r w:rsidRPr="00381C75">
        <w:rPr>
          <w:rFonts w:eastAsia="Times New Roman" w:cs="Times New Roman"/>
          <w:color w:val="000000"/>
          <w:szCs w:val="28"/>
        </w:rPr>
        <w:t>Cán bộ, công chức, viên chức vi phạm kỷ luật tùy theo mức độ sẽ bị xử lý kỷ luật theo Luật Lao động, Luật viên chức, Ng</w:t>
      </w:r>
      <w:r w:rsidR="00C95C8B" w:rsidRPr="00381C75">
        <w:rPr>
          <w:rFonts w:eastAsia="Times New Roman" w:cs="Times New Roman"/>
          <w:color w:val="000000"/>
          <w:szCs w:val="28"/>
        </w:rPr>
        <w:t>hị định xử phạt vi phạm hành chí</w:t>
      </w:r>
      <w:r w:rsidRPr="00381C75">
        <w:rPr>
          <w:rFonts w:eastAsia="Times New Roman" w:cs="Times New Roman"/>
          <w:color w:val="000000"/>
          <w:szCs w:val="28"/>
        </w:rPr>
        <w:t>nh trong lĩnh vực giáo dục và các Luật, Nghị định liên quan đến hành vi vi phạm của Cán bộ, công chức, viên chức</w:t>
      </w:r>
      <w:r w:rsidR="00C95C8B" w:rsidRPr="00381C75">
        <w:rPr>
          <w:rFonts w:eastAsia="Times New Roman" w:cs="Times New Roman"/>
          <w:color w:val="000000"/>
          <w:szCs w:val="28"/>
        </w:rPr>
        <w:t>.</w:t>
      </w:r>
    </w:p>
    <w:p w:rsidR="00EC2335" w:rsidRPr="00381C75" w:rsidRDefault="00EC2335" w:rsidP="006616A5">
      <w:pPr>
        <w:spacing w:before="120" w:after="0" w:line="288" w:lineRule="auto"/>
        <w:jc w:val="both"/>
        <w:textAlignment w:val="baseline"/>
        <w:rPr>
          <w:rFonts w:eastAsia="Times New Roman" w:cs="Times New Roman"/>
          <w:color w:val="000000"/>
          <w:szCs w:val="28"/>
        </w:rPr>
      </w:pPr>
      <w:r w:rsidRPr="00381C75">
        <w:rPr>
          <w:rFonts w:eastAsia="Times New Roman" w:cs="Times New Roman"/>
          <w:b/>
          <w:bCs/>
          <w:color w:val="000000"/>
          <w:szCs w:val="28"/>
        </w:rPr>
        <w:t> </w:t>
      </w:r>
    </w:p>
    <w:p w:rsidR="00EC2335" w:rsidRPr="00381C75" w:rsidRDefault="00EC2335" w:rsidP="006616A5">
      <w:pPr>
        <w:spacing w:before="120" w:after="0" w:line="288" w:lineRule="auto"/>
        <w:jc w:val="center"/>
        <w:textAlignment w:val="baseline"/>
        <w:rPr>
          <w:rFonts w:eastAsia="Times New Roman" w:cs="Times New Roman"/>
          <w:color w:val="000000"/>
          <w:szCs w:val="28"/>
        </w:rPr>
      </w:pPr>
      <w:r w:rsidRPr="00381C75">
        <w:rPr>
          <w:rFonts w:eastAsia="Times New Roman" w:cs="Times New Roman"/>
          <w:b/>
          <w:bCs/>
          <w:color w:val="000000"/>
          <w:szCs w:val="28"/>
        </w:rPr>
        <w:t>Chương VI</w:t>
      </w:r>
    </w:p>
    <w:p w:rsidR="00EC2335" w:rsidRPr="00381C75" w:rsidRDefault="001E3CAA" w:rsidP="006616A5">
      <w:pPr>
        <w:spacing w:before="120" w:after="0" w:line="288" w:lineRule="auto"/>
        <w:jc w:val="center"/>
        <w:textAlignment w:val="baseline"/>
        <w:rPr>
          <w:rFonts w:eastAsia="Times New Roman" w:cs="Times New Roman"/>
          <w:color w:val="000000"/>
          <w:szCs w:val="28"/>
        </w:rPr>
      </w:pPr>
      <w:r w:rsidRPr="00381C75">
        <w:rPr>
          <w:rFonts w:eastAsia="Times New Roman" w:cs="Times New Roman"/>
          <w:b/>
          <w:bCs/>
          <w:color w:val="000000"/>
          <w:szCs w:val="28"/>
        </w:rPr>
        <w:t>CÁC MỐI QUAN HỆ CÔNG TÁC</w:t>
      </w:r>
    </w:p>
    <w:p w:rsidR="00EC2335" w:rsidRPr="00381C75" w:rsidRDefault="002E21E3" w:rsidP="006616A5">
      <w:pPr>
        <w:spacing w:before="120" w:after="0" w:line="288" w:lineRule="auto"/>
        <w:jc w:val="both"/>
        <w:textAlignment w:val="baseline"/>
        <w:rPr>
          <w:rFonts w:eastAsia="Times New Roman" w:cs="Times New Roman"/>
          <w:color w:val="000000"/>
          <w:szCs w:val="28"/>
        </w:rPr>
      </w:pPr>
      <w:r>
        <w:rPr>
          <w:rFonts w:eastAsia="Times New Roman" w:cs="Times New Roman"/>
          <w:b/>
          <w:bCs/>
          <w:color w:val="000000"/>
          <w:szCs w:val="28"/>
        </w:rPr>
        <w:tab/>
      </w:r>
      <w:r w:rsidR="00EC2335" w:rsidRPr="00381C75">
        <w:rPr>
          <w:rFonts w:eastAsia="Times New Roman" w:cs="Times New Roman"/>
          <w:b/>
          <w:bCs/>
          <w:color w:val="000000"/>
          <w:szCs w:val="28"/>
        </w:rPr>
        <w:t>Điều 16.</w:t>
      </w:r>
      <w:r w:rsidR="00C95C8B" w:rsidRPr="00381C75">
        <w:rPr>
          <w:rFonts w:eastAsia="Times New Roman" w:cs="Times New Roman"/>
          <w:b/>
          <w:bCs/>
          <w:color w:val="000000"/>
          <w:szCs w:val="28"/>
        </w:rPr>
        <w:t xml:space="preserve"> </w:t>
      </w:r>
      <w:r w:rsidR="000F6EB9" w:rsidRPr="00381C75">
        <w:rPr>
          <w:rFonts w:eastAsia="Times New Roman" w:cs="Times New Roman"/>
          <w:b/>
          <w:bCs/>
          <w:color w:val="000000"/>
          <w:szCs w:val="28"/>
        </w:rPr>
        <w:t>Quan hệ công tác </w:t>
      </w:r>
      <w:r>
        <w:rPr>
          <w:rFonts w:eastAsia="Times New Roman" w:cs="Times New Roman"/>
          <w:b/>
          <w:bCs/>
          <w:color w:val="000000"/>
          <w:szCs w:val="28"/>
        </w:rPr>
        <w:t>của Hiệu t</w:t>
      </w:r>
      <w:r w:rsidR="00EC2335" w:rsidRPr="00381C75">
        <w:rPr>
          <w:rFonts w:eastAsia="Times New Roman" w:cs="Times New Roman"/>
          <w:b/>
          <w:bCs/>
          <w:color w:val="000000"/>
          <w:szCs w:val="28"/>
        </w:rPr>
        <w:t>rưởng.</w:t>
      </w:r>
    </w:p>
    <w:p w:rsidR="00EC2335" w:rsidRPr="002E21E3" w:rsidRDefault="00EC2335" w:rsidP="006616A5">
      <w:pPr>
        <w:pStyle w:val="ListParagraph"/>
        <w:numPr>
          <w:ilvl w:val="0"/>
          <w:numId w:val="5"/>
        </w:numPr>
        <w:spacing w:before="120" w:after="0" w:line="288" w:lineRule="auto"/>
        <w:jc w:val="both"/>
        <w:textAlignment w:val="baseline"/>
        <w:rPr>
          <w:rFonts w:eastAsia="Times New Roman" w:cs="Times New Roman"/>
          <w:color w:val="000000"/>
          <w:szCs w:val="28"/>
        </w:rPr>
      </w:pPr>
      <w:r w:rsidRPr="002E21E3">
        <w:rPr>
          <w:rFonts w:eastAsia="Times New Roman" w:cs="Times New Roman"/>
          <w:b/>
          <w:bCs/>
          <w:color w:val="000000"/>
          <w:szCs w:val="28"/>
        </w:rPr>
        <w:t xml:space="preserve">Đối với </w:t>
      </w:r>
      <w:r w:rsidR="00C95C8B" w:rsidRPr="002E21E3">
        <w:rPr>
          <w:rFonts w:eastAsia="Times New Roman" w:cs="Times New Roman"/>
          <w:b/>
          <w:bCs/>
          <w:color w:val="000000"/>
          <w:szCs w:val="28"/>
        </w:rPr>
        <w:t>Thị</w:t>
      </w:r>
      <w:r w:rsidR="002E21E3">
        <w:rPr>
          <w:rFonts w:eastAsia="Times New Roman" w:cs="Times New Roman"/>
          <w:b/>
          <w:bCs/>
          <w:color w:val="000000"/>
          <w:szCs w:val="28"/>
        </w:rPr>
        <w:t xml:space="preserve"> ủ</w:t>
      </w:r>
      <w:r w:rsidRPr="002E21E3">
        <w:rPr>
          <w:rFonts w:eastAsia="Times New Roman" w:cs="Times New Roman"/>
          <w:b/>
          <w:bCs/>
          <w:color w:val="000000"/>
          <w:szCs w:val="28"/>
        </w:rPr>
        <w:t xml:space="preserve">y, UBND </w:t>
      </w:r>
      <w:r w:rsidR="00C95C8B" w:rsidRPr="002E21E3">
        <w:rPr>
          <w:rFonts w:eastAsia="Times New Roman" w:cs="Times New Roman"/>
          <w:b/>
          <w:bCs/>
          <w:color w:val="000000"/>
          <w:szCs w:val="28"/>
        </w:rPr>
        <w:t>thị xã Buôn Hồ</w:t>
      </w:r>
    </w:p>
    <w:p w:rsidR="00EC2335" w:rsidRPr="00381C75" w:rsidRDefault="00EC2335" w:rsidP="006616A5">
      <w:pPr>
        <w:spacing w:before="120" w:after="0" w:line="288" w:lineRule="auto"/>
        <w:ind w:firstLine="737"/>
        <w:jc w:val="both"/>
        <w:textAlignment w:val="baseline"/>
        <w:rPr>
          <w:rFonts w:eastAsia="Times New Roman" w:cs="Times New Roman"/>
          <w:color w:val="000000"/>
          <w:szCs w:val="28"/>
        </w:rPr>
      </w:pPr>
      <w:r w:rsidRPr="00381C75">
        <w:rPr>
          <w:rFonts w:eastAsia="Times New Roman" w:cs="Times New Roman"/>
          <w:color w:val="000000"/>
          <w:szCs w:val="28"/>
        </w:rPr>
        <w:t xml:space="preserve">Chấp hành sự lãnh đạo, chỉ đạo của </w:t>
      </w:r>
      <w:r w:rsidR="00E309BA" w:rsidRPr="00381C75">
        <w:rPr>
          <w:rFonts w:eastAsia="Times New Roman" w:cs="Times New Roman"/>
          <w:color w:val="000000"/>
          <w:szCs w:val="28"/>
        </w:rPr>
        <w:t>Thị</w:t>
      </w:r>
      <w:r w:rsidRPr="00381C75">
        <w:rPr>
          <w:rFonts w:eastAsia="Times New Roman" w:cs="Times New Roman"/>
          <w:color w:val="000000"/>
          <w:szCs w:val="28"/>
        </w:rPr>
        <w:t xml:space="preserve"> ủy, UBND </w:t>
      </w:r>
      <w:r w:rsidR="00E309BA" w:rsidRPr="00381C75">
        <w:rPr>
          <w:rFonts w:eastAsia="Times New Roman" w:cs="Times New Roman"/>
          <w:color w:val="000000"/>
          <w:szCs w:val="28"/>
        </w:rPr>
        <w:t>thị xã</w:t>
      </w:r>
      <w:r w:rsidRPr="00381C75">
        <w:rPr>
          <w:rFonts w:eastAsia="Times New Roman" w:cs="Times New Roman"/>
          <w:color w:val="000000"/>
          <w:szCs w:val="28"/>
        </w:rPr>
        <w:t xml:space="preserve"> về mọi mặt công tác của nhà trường; chủ động báo cáo đề xuất để </w:t>
      </w:r>
      <w:r w:rsidR="00E309BA" w:rsidRPr="00381C75">
        <w:rPr>
          <w:rFonts w:eastAsia="Times New Roman" w:cs="Times New Roman"/>
          <w:color w:val="000000"/>
          <w:szCs w:val="28"/>
        </w:rPr>
        <w:t>Thị</w:t>
      </w:r>
      <w:r w:rsidRPr="00381C75">
        <w:rPr>
          <w:rFonts w:eastAsia="Times New Roman" w:cs="Times New Roman"/>
          <w:color w:val="000000"/>
          <w:szCs w:val="28"/>
        </w:rPr>
        <w:t xml:space="preserve"> Ủy, UBND </w:t>
      </w:r>
      <w:r w:rsidR="00E309BA" w:rsidRPr="00381C75">
        <w:rPr>
          <w:rFonts w:eastAsia="Times New Roman" w:cs="Times New Roman"/>
          <w:color w:val="000000"/>
          <w:szCs w:val="28"/>
        </w:rPr>
        <w:t>thị xã</w:t>
      </w:r>
      <w:r w:rsidRPr="00381C75">
        <w:rPr>
          <w:rFonts w:eastAsia="Times New Roman" w:cs="Times New Roman"/>
          <w:color w:val="000000"/>
          <w:szCs w:val="28"/>
        </w:rPr>
        <w:t xml:space="preserve"> giải quyết kịp thời những vấn đề liên quan đến nhà trường (nếu có)</w:t>
      </w:r>
      <w:r w:rsidR="00E309BA" w:rsidRPr="00381C75">
        <w:rPr>
          <w:rFonts w:eastAsia="Times New Roman" w:cs="Times New Roman"/>
          <w:color w:val="000000"/>
          <w:szCs w:val="28"/>
        </w:rPr>
        <w:t>.</w:t>
      </w:r>
    </w:p>
    <w:p w:rsidR="00EC2335" w:rsidRPr="00381C75" w:rsidRDefault="00884EFB" w:rsidP="006616A5">
      <w:pPr>
        <w:spacing w:before="120" w:after="0" w:line="288" w:lineRule="auto"/>
        <w:ind w:firstLine="720"/>
        <w:jc w:val="both"/>
        <w:textAlignment w:val="baseline"/>
        <w:rPr>
          <w:rFonts w:eastAsia="Times New Roman" w:cs="Times New Roman"/>
          <w:color w:val="000000"/>
          <w:szCs w:val="28"/>
        </w:rPr>
      </w:pPr>
      <w:r>
        <w:rPr>
          <w:rFonts w:eastAsia="Times New Roman" w:cs="Times New Roman"/>
          <w:b/>
          <w:bCs/>
          <w:color w:val="000000"/>
          <w:szCs w:val="28"/>
        </w:rPr>
        <w:t>2)</w:t>
      </w:r>
      <w:r w:rsidR="00EC2335" w:rsidRPr="00381C75">
        <w:rPr>
          <w:rFonts w:eastAsia="Times New Roman" w:cs="Times New Roman"/>
          <w:b/>
          <w:bCs/>
          <w:color w:val="000000"/>
          <w:szCs w:val="28"/>
        </w:rPr>
        <w:t xml:space="preserve"> Đối với Phòng Giáo dục và Đào tạo </w:t>
      </w:r>
      <w:r>
        <w:rPr>
          <w:rFonts w:eastAsia="Times New Roman" w:cs="Times New Roman"/>
          <w:b/>
          <w:bCs/>
          <w:color w:val="000000"/>
          <w:szCs w:val="28"/>
        </w:rPr>
        <w:t>thị xã Buôn Hồ</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lastRenderedPageBreak/>
        <w:t>Chấp hành sự lãnh đạo, chỉ đạo của Phòng Giáo dục và Đào tạo; chủ động báo cáo đúng thời gian, đúng yêu cầu các nội dung do Phòng Giáo dục và Đào tạo quy định. Kịp thời báo cáo, kiến nghị để Phòng Giáo dục và Đào tạo giải quyết những vấn đề liên quan đến công tác của nhà trường (nếu có)</w:t>
      </w:r>
      <w:r w:rsidR="00E309BA" w:rsidRPr="00381C75">
        <w:rPr>
          <w:rFonts w:eastAsia="Times New Roman" w:cs="Times New Roman"/>
          <w:color w:val="000000"/>
          <w:szCs w:val="28"/>
        </w:rPr>
        <w:t>.</w:t>
      </w:r>
    </w:p>
    <w:p w:rsidR="00EC2335" w:rsidRPr="00381C75" w:rsidRDefault="00CB35D9"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b/>
          <w:bCs/>
          <w:color w:val="000000"/>
          <w:szCs w:val="28"/>
        </w:rPr>
        <w:t>3</w:t>
      </w:r>
      <w:r w:rsidR="00C91B05">
        <w:rPr>
          <w:rFonts w:eastAsia="Times New Roman" w:cs="Times New Roman"/>
          <w:b/>
          <w:bCs/>
          <w:color w:val="000000"/>
          <w:szCs w:val="28"/>
        </w:rPr>
        <w:t>)</w:t>
      </w:r>
      <w:r w:rsidRPr="00381C75">
        <w:rPr>
          <w:rFonts w:eastAsia="Times New Roman" w:cs="Times New Roman"/>
          <w:b/>
          <w:bCs/>
          <w:color w:val="000000"/>
          <w:szCs w:val="28"/>
        </w:rPr>
        <w:t xml:space="preserve"> Đối với Đảng Ủy, UBND xã (p</w:t>
      </w:r>
      <w:r w:rsidR="00EC2335" w:rsidRPr="00381C75">
        <w:rPr>
          <w:rFonts w:eastAsia="Times New Roman" w:cs="Times New Roman"/>
          <w:b/>
          <w:bCs/>
          <w:color w:val="000000"/>
          <w:szCs w:val="28"/>
        </w:rPr>
        <w:t>hường</w:t>
      </w:r>
      <w:r w:rsidRPr="00381C75">
        <w:rPr>
          <w:rFonts w:eastAsia="Times New Roman" w:cs="Times New Roman"/>
          <w:b/>
          <w:bCs/>
          <w:color w:val="000000"/>
          <w:szCs w:val="28"/>
        </w:rPr>
        <w:t>)</w:t>
      </w:r>
      <w:r w:rsidR="00EC2335" w:rsidRPr="00381C75">
        <w:rPr>
          <w:rFonts w:eastAsia="Times New Roman" w:cs="Times New Roman"/>
          <w:b/>
          <w:bCs/>
          <w:color w:val="000000"/>
          <w:szCs w:val="28"/>
        </w:rPr>
        <w:t xml:space="preserve"> nơi trường hoạt động</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 xml:space="preserve">Nhà trường chủ động phối hợp với Đảng Ủy, UBND </w:t>
      </w:r>
      <w:r w:rsidR="00CB35D9" w:rsidRPr="00381C75">
        <w:rPr>
          <w:rFonts w:eastAsia="Times New Roman" w:cs="Times New Roman"/>
          <w:color w:val="000000"/>
          <w:szCs w:val="28"/>
        </w:rPr>
        <w:t>xã (p</w:t>
      </w:r>
      <w:r w:rsidRPr="00381C75">
        <w:rPr>
          <w:rFonts w:eastAsia="Times New Roman" w:cs="Times New Roman"/>
          <w:color w:val="000000"/>
          <w:szCs w:val="28"/>
        </w:rPr>
        <w:t>hường</w:t>
      </w:r>
      <w:r w:rsidR="00CB35D9" w:rsidRPr="00381C75">
        <w:rPr>
          <w:rFonts w:eastAsia="Times New Roman" w:cs="Times New Roman"/>
          <w:color w:val="000000"/>
          <w:szCs w:val="28"/>
        </w:rPr>
        <w:t>)</w:t>
      </w:r>
      <w:r w:rsidRPr="00381C75">
        <w:rPr>
          <w:rFonts w:eastAsia="Times New Roman" w:cs="Times New Roman"/>
          <w:color w:val="000000"/>
          <w:szCs w:val="28"/>
        </w:rPr>
        <w:t xml:space="preserve"> để thực hiện, xây dựng sự nghiệp giáo dục tại </w:t>
      </w:r>
      <w:r w:rsidR="00CB35D9" w:rsidRPr="00381C75">
        <w:rPr>
          <w:rFonts w:eastAsia="Times New Roman" w:cs="Times New Roman"/>
          <w:color w:val="000000"/>
          <w:szCs w:val="28"/>
        </w:rPr>
        <w:t xml:space="preserve">xã (phường) </w:t>
      </w:r>
      <w:r w:rsidRPr="00381C75">
        <w:rPr>
          <w:rFonts w:eastAsia="Times New Roman" w:cs="Times New Roman"/>
          <w:color w:val="000000"/>
          <w:szCs w:val="28"/>
        </w:rPr>
        <w:t xml:space="preserve">theo yêu cầu nhiệm vụ năm học của Sở Giáo dục và Đào tạo. Đề nghị với Đảng Ủy, UBND </w:t>
      </w:r>
      <w:r w:rsidR="00CB35D9" w:rsidRPr="00381C75">
        <w:rPr>
          <w:rFonts w:eastAsia="Times New Roman" w:cs="Times New Roman"/>
          <w:color w:val="000000"/>
          <w:szCs w:val="28"/>
        </w:rPr>
        <w:t xml:space="preserve">xã (phường) </w:t>
      </w:r>
      <w:r w:rsidRPr="00381C75">
        <w:rPr>
          <w:rFonts w:eastAsia="Times New Roman" w:cs="Times New Roman"/>
          <w:color w:val="000000"/>
          <w:szCs w:val="28"/>
        </w:rPr>
        <w:t xml:space="preserve"> huy động mọi lực lượng của cộng đồng chăm lo cho sự nghiệp giáo dục, xây dựng phong trào học tập và môi trường giáo dục lành mạnh trong </w:t>
      </w:r>
      <w:r w:rsidR="00CB35D9" w:rsidRPr="00381C75">
        <w:rPr>
          <w:rFonts w:eastAsia="Times New Roman" w:cs="Times New Roman"/>
          <w:color w:val="000000"/>
          <w:szCs w:val="28"/>
        </w:rPr>
        <w:t>xã (phường)</w:t>
      </w:r>
      <w:r w:rsidR="00E309BA" w:rsidRPr="00381C75">
        <w:rPr>
          <w:rFonts w:eastAsia="Times New Roman" w:cs="Times New Roman"/>
          <w:color w:val="000000"/>
          <w:szCs w:val="28"/>
        </w:rPr>
        <w:t>,</w:t>
      </w:r>
      <w:r w:rsidRPr="00381C75">
        <w:rPr>
          <w:rFonts w:eastAsia="Times New Roman" w:cs="Times New Roman"/>
          <w:color w:val="000000"/>
          <w:szCs w:val="28"/>
        </w:rPr>
        <w:t xml:space="preserve"> góp phần thực hiện sự nghiệp giáo dục chung của </w:t>
      </w:r>
      <w:r w:rsidR="00E309BA" w:rsidRPr="00381C75">
        <w:rPr>
          <w:rFonts w:eastAsia="Times New Roman" w:cs="Times New Roman"/>
          <w:color w:val="000000"/>
          <w:szCs w:val="28"/>
        </w:rPr>
        <w:t>Thị xã Buôn Hồ.</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b/>
          <w:bCs/>
          <w:color w:val="000000"/>
          <w:szCs w:val="28"/>
        </w:rPr>
        <w:t>4</w:t>
      </w:r>
      <w:r w:rsidR="00BA4ED0">
        <w:rPr>
          <w:rFonts w:eastAsia="Times New Roman" w:cs="Times New Roman"/>
          <w:b/>
          <w:bCs/>
          <w:color w:val="000000"/>
          <w:szCs w:val="28"/>
        </w:rPr>
        <w:t>)</w:t>
      </w:r>
      <w:r w:rsidRPr="00381C75">
        <w:rPr>
          <w:rFonts w:eastAsia="Times New Roman" w:cs="Times New Roman"/>
          <w:b/>
          <w:bCs/>
          <w:color w:val="000000"/>
          <w:szCs w:val="28"/>
        </w:rPr>
        <w:t xml:space="preserve"> Đối với Ban đại diện CMH</w:t>
      </w:r>
      <w:r w:rsidR="00BA4ED0">
        <w:rPr>
          <w:rFonts w:eastAsia="Times New Roman" w:cs="Times New Roman"/>
          <w:b/>
          <w:bCs/>
          <w:color w:val="000000"/>
          <w:szCs w:val="28"/>
        </w:rPr>
        <w:t>S</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 xml:space="preserve">Chủ động phối hợp với Ban đại diện CMHS trường; hàng năm tổ chức tốt </w:t>
      </w:r>
      <w:r w:rsidR="00E309BA" w:rsidRPr="00381C75">
        <w:rPr>
          <w:rFonts w:eastAsia="Times New Roman" w:cs="Times New Roman"/>
          <w:color w:val="000000"/>
          <w:szCs w:val="28"/>
        </w:rPr>
        <w:t xml:space="preserve">Hội nghị </w:t>
      </w:r>
      <w:r w:rsidRPr="00381C75">
        <w:rPr>
          <w:rFonts w:eastAsia="Times New Roman" w:cs="Times New Roman"/>
          <w:color w:val="000000"/>
          <w:szCs w:val="28"/>
        </w:rPr>
        <w:t>CMHS trường, lớp; trao đổi với Ban đại diện CMHS trường, lớp để thống nhất quan điểm, nội dung, phương pháp giáo dục giữa gia đình, nhà trường, xã hội đồng thời huy động các nguồn lực để hỗ trợ hoạt động giáo dục của nhà trường.</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Hiệu trưởng có trách nhiệm tổ chức, chỉ đạo và kiểm tra việc niêm yết công khai tại trường để công dân được biết: nội quy cơ quan, nội quy học sinh, mẫu đơn từ, các khoản thu theo quy định và các vấn đề liên quan trực tiếp đến học sinh và cha mẹ học sinh.</w:t>
      </w:r>
    </w:p>
    <w:p w:rsidR="00EC2335" w:rsidRPr="00381C75" w:rsidRDefault="00BA4ED0" w:rsidP="006616A5">
      <w:pPr>
        <w:spacing w:before="120" w:after="0" w:line="288" w:lineRule="auto"/>
        <w:ind w:firstLine="670"/>
        <w:jc w:val="both"/>
        <w:textAlignment w:val="baseline"/>
        <w:rPr>
          <w:rFonts w:eastAsia="Times New Roman" w:cs="Times New Roman"/>
          <w:color w:val="000000"/>
          <w:szCs w:val="28"/>
        </w:rPr>
      </w:pPr>
      <w:r>
        <w:rPr>
          <w:rFonts w:eastAsia="Times New Roman" w:cs="Times New Roman"/>
          <w:b/>
          <w:bCs/>
          <w:color w:val="000000"/>
          <w:szCs w:val="28"/>
        </w:rPr>
        <w:t>5)</w:t>
      </w:r>
      <w:r w:rsidR="00EC2335" w:rsidRPr="00381C75">
        <w:rPr>
          <w:rFonts w:eastAsia="Times New Roman" w:cs="Times New Roman"/>
          <w:b/>
          <w:bCs/>
          <w:color w:val="000000"/>
          <w:szCs w:val="28"/>
        </w:rPr>
        <w:t xml:space="preserve"> Đối với Phó Hiệu trưởng</w:t>
      </w:r>
    </w:p>
    <w:p w:rsidR="00EC2335" w:rsidRPr="00381C75" w:rsidRDefault="00EC2335" w:rsidP="006616A5">
      <w:pPr>
        <w:spacing w:before="120" w:after="0" w:line="288" w:lineRule="auto"/>
        <w:ind w:firstLine="737"/>
        <w:jc w:val="both"/>
        <w:textAlignment w:val="baseline"/>
        <w:rPr>
          <w:rFonts w:eastAsia="Times New Roman" w:cs="Times New Roman"/>
          <w:color w:val="000000"/>
          <w:szCs w:val="28"/>
        </w:rPr>
      </w:pPr>
      <w:r w:rsidRPr="00381C75">
        <w:rPr>
          <w:rFonts w:eastAsia="Times New Roman" w:cs="Times New Roman"/>
          <w:color w:val="000000"/>
          <w:szCs w:val="28"/>
        </w:rPr>
        <w:t>Quan hệ trên tinh thần hợp tác cùng lãnh đạo nhà trường hoàn thành nhiệm vụ được giao</w:t>
      </w:r>
      <w:r w:rsidR="00E309BA" w:rsidRPr="00381C75">
        <w:rPr>
          <w:rFonts w:eastAsia="Times New Roman" w:cs="Times New Roman"/>
          <w:color w:val="000000"/>
          <w:szCs w:val="28"/>
        </w:rPr>
        <w:t>.</w:t>
      </w:r>
    </w:p>
    <w:p w:rsidR="00EC2335" w:rsidRPr="00381C75" w:rsidRDefault="00EC2335" w:rsidP="006616A5">
      <w:pPr>
        <w:spacing w:before="120" w:after="0" w:line="288" w:lineRule="auto"/>
        <w:ind w:firstLine="737"/>
        <w:jc w:val="both"/>
        <w:textAlignment w:val="baseline"/>
        <w:rPr>
          <w:rFonts w:eastAsia="Times New Roman" w:cs="Times New Roman"/>
          <w:color w:val="000000"/>
          <w:szCs w:val="28"/>
        </w:rPr>
      </w:pPr>
      <w:r w:rsidRPr="00381C75">
        <w:rPr>
          <w:rFonts w:eastAsia="Times New Roman" w:cs="Times New Roman"/>
          <w:color w:val="000000"/>
          <w:szCs w:val="28"/>
        </w:rPr>
        <w:t>Hiệu trưởng thực hiện việc kiểm tra công tác của các Phó Hiệu trưởng để nắm tình hình thực hiện nhiệm vụ, giúp Phó Hiệu trưởng hoàn thành công tác được phân công</w:t>
      </w:r>
      <w:r w:rsidR="00E309BA" w:rsidRPr="00381C75">
        <w:rPr>
          <w:rFonts w:eastAsia="Times New Roman" w:cs="Times New Roman"/>
          <w:color w:val="000000"/>
          <w:szCs w:val="28"/>
        </w:rPr>
        <w:t>.</w:t>
      </w:r>
    </w:p>
    <w:p w:rsidR="00EC2335" w:rsidRPr="00381C75" w:rsidRDefault="00BA4ED0" w:rsidP="006616A5">
      <w:pPr>
        <w:spacing w:before="120" w:after="0" w:line="288" w:lineRule="auto"/>
        <w:ind w:firstLine="720"/>
        <w:jc w:val="both"/>
        <w:textAlignment w:val="baseline"/>
        <w:rPr>
          <w:rFonts w:eastAsia="Times New Roman" w:cs="Times New Roman"/>
          <w:color w:val="000000"/>
          <w:szCs w:val="28"/>
        </w:rPr>
      </w:pPr>
      <w:r>
        <w:rPr>
          <w:rFonts w:eastAsia="Times New Roman" w:cs="Times New Roman"/>
          <w:b/>
          <w:bCs/>
          <w:color w:val="000000"/>
          <w:szCs w:val="28"/>
        </w:rPr>
        <w:t>6)</w:t>
      </w:r>
      <w:r w:rsidR="00EC2335" w:rsidRPr="00381C75">
        <w:rPr>
          <w:rFonts w:eastAsia="Times New Roman" w:cs="Times New Roman"/>
          <w:b/>
          <w:bCs/>
          <w:color w:val="000000"/>
          <w:szCs w:val="28"/>
        </w:rPr>
        <w:t xml:space="preserve"> Đối với các tổ trưởng</w:t>
      </w:r>
    </w:p>
    <w:p w:rsidR="00EC2335" w:rsidRPr="00381C75" w:rsidRDefault="00EC2335" w:rsidP="006616A5">
      <w:pPr>
        <w:spacing w:before="120" w:after="0" w:line="288" w:lineRule="auto"/>
        <w:ind w:firstLine="737"/>
        <w:jc w:val="both"/>
        <w:textAlignment w:val="baseline"/>
        <w:rPr>
          <w:rFonts w:eastAsia="Times New Roman" w:cs="Times New Roman"/>
          <w:color w:val="000000"/>
          <w:szCs w:val="28"/>
        </w:rPr>
      </w:pPr>
      <w:r w:rsidRPr="00381C75">
        <w:rPr>
          <w:rFonts w:eastAsia="Times New Roman" w:cs="Times New Roman"/>
          <w:color w:val="000000"/>
          <w:szCs w:val="28"/>
        </w:rPr>
        <w:t xml:space="preserve">Quan hệ trên tinh thần đồng </w:t>
      </w:r>
      <w:r w:rsidR="00E309BA" w:rsidRPr="00381C75">
        <w:rPr>
          <w:rFonts w:eastAsia="Times New Roman" w:cs="Times New Roman"/>
          <w:color w:val="000000"/>
          <w:szCs w:val="28"/>
        </w:rPr>
        <w:t>đội</w:t>
      </w:r>
      <w:r w:rsidRPr="00381C75">
        <w:rPr>
          <w:rFonts w:eastAsia="Times New Roman" w:cs="Times New Roman"/>
          <w:color w:val="000000"/>
          <w:szCs w:val="28"/>
        </w:rPr>
        <w:t>. Hiệu trưởng thực hiện việc kiểm tra công tác của tổ trưởng để nắm tình hình chỉ đạo của Phó Hiệu trưởng; đánh giá việc vận hành bộ máy nhà trường; đôn đốc tổ trưởng thực hiện tốt nhiệm vụ; hỗ trợ, tư vấn để tổ trưởng giải quyết tốt công việc được giao; giải quyết kịp thời những khó khăn, vướn</w:t>
      </w:r>
      <w:r w:rsidR="00E309BA" w:rsidRPr="00381C75">
        <w:rPr>
          <w:rFonts w:eastAsia="Times New Roman" w:cs="Times New Roman"/>
          <w:color w:val="000000"/>
          <w:szCs w:val="28"/>
        </w:rPr>
        <w:t>g</w:t>
      </w:r>
      <w:r w:rsidRPr="00381C75">
        <w:rPr>
          <w:rFonts w:eastAsia="Times New Roman" w:cs="Times New Roman"/>
          <w:color w:val="000000"/>
          <w:szCs w:val="28"/>
        </w:rPr>
        <w:t xml:space="preserve"> mắc của tổ</w:t>
      </w:r>
      <w:r w:rsidR="00E309BA" w:rsidRPr="00381C75">
        <w:rPr>
          <w:rFonts w:eastAsia="Times New Roman" w:cs="Times New Roman"/>
          <w:color w:val="000000"/>
          <w:szCs w:val="28"/>
        </w:rPr>
        <w:t>.</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b/>
          <w:bCs/>
          <w:color w:val="000000"/>
          <w:szCs w:val="28"/>
        </w:rPr>
        <w:t>7</w:t>
      </w:r>
      <w:r w:rsidR="00BA4ED0">
        <w:rPr>
          <w:rFonts w:eastAsia="Times New Roman" w:cs="Times New Roman"/>
          <w:b/>
          <w:bCs/>
          <w:color w:val="000000"/>
          <w:szCs w:val="28"/>
        </w:rPr>
        <w:t xml:space="preserve">) </w:t>
      </w:r>
      <w:r w:rsidRPr="00381C75">
        <w:rPr>
          <w:rFonts w:eastAsia="Times New Roman" w:cs="Times New Roman"/>
          <w:b/>
          <w:bCs/>
          <w:color w:val="000000"/>
          <w:szCs w:val="28"/>
        </w:rPr>
        <w:t>Đối với viên chức trong nhà trường</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lastRenderedPageBreak/>
        <w:t>Quan hệ trên tinh thần đồng đội. Hiệu trưởng thực hiện việc kiểm tra công tác của viên chức nhà trường theo chuyên đề để nắm tình hình thực hiện kế hoạch năm học; qua kiểm tra Hiệu trưởng điều chỉnh kế hoạch, chỉ đạo việc thực hiện kế hoạch, giúp các viên chức hoàn thành nhiệm vụ</w:t>
      </w:r>
      <w:r w:rsidR="00E309BA" w:rsidRPr="00381C75">
        <w:rPr>
          <w:rFonts w:eastAsia="Times New Roman" w:cs="Times New Roman"/>
          <w:color w:val="000000"/>
          <w:szCs w:val="28"/>
        </w:rPr>
        <w:t>.</w:t>
      </w:r>
    </w:p>
    <w:p w:rsidR="00EC2335" w:rsidRPr="00381C75" w:rsidRDefault="00BA4ED0" w:rsidP="006616A5">
      <w:pPr>
        <w:spacing w:before="120" w:after="0" w:line="288" w:lineRule="auto"/>
        <w:jc w:val="both"/>
        <w:textAlignment w:val="baseline"/>
        <w:rPr>
          <w:rFonts w:eastAsia="Times New Roman" w:cs="Times New Roman"/>
          <w:color w:val="000000"/>
          <w:szCs w:val="28"/>
        </w:rPr>
      </w:pPr>
      <w:r>
        <w:rPr>
          <w:rFonts w:eastAsia="Times New Roman" w:cs="Times New Roman"/>
          <w:b/>
          <w:bCs/>
          <w:color w:val="000000"/>
          <w:szCs w:val="28"/>
        </w:rPr>
        <w:tab/>
      </w:r>
      <w:r w:rsidR="00EC2335" w:rsidRPr="00381C75">
        <w:rPr>
          <w:rFonts w:eastAsia="Times New Roman" w:cs="Times New Roman"/>
          <w:b/>
          <w:bCs/>
          <w:color w:val="000000"/>
          <w:szCs w:val="28"/>
        </w:rPr>
        <w:t>Điều 17.</w:t>
      </w:r>
      <w:r>
        <w:rPr>
          <w:rFonts w:eastAsia="Times New Roman" w:cs="Times New Roman"/>
          <w:b/>
          <w:bCs/>
          <w:color w:val="000000"/>
          <w:szCs w:val="28"/>
        </w:rPr>
        <w:t xml:space="preserve"> </w:t>
      </w:r>
      <w:r w:rsidR="00E309BA" w:rsidRPr="00381C75">
        <w:rPr>
          <w:rFonts w:eastAsia="Times New Roman" w:cs="Times New Roman"/>
          <w:b/>
          <w:bCs/>
          <w:color w:val="000000"/>
          <w:szCs w:val="28"/>
        </w:rPr>
        <w:t>Quan hệ công tác </w:t>
      </w:r>
      <w:r w:rsidR="00EC2335" w:rsidRPr="00381C75">
        <w:rPr>
          <w:rFonts w:eastAsia="Times New Roman" w:cs="Times New Roman"/>
          <w:b/>
          <w:bCs/>
          <w:color w:val="000000"/>
          <w:szCs w:val="28"/>
        </w:rPr>
        <w:t>của Phó Hiệu trưởng</w:t>
      </w:r>
    </w:p>
    <w:p w:rsidR="00EC2335" w:rsidRPr="00381C75" w:rsidRDefault="00BA4ED0" w:rsidP="006616A5">
      <w:pPr>
        <w:spacing w:before="120" w:after="0" w:line="288" w:lineRule="auto"/>
        <w:ind w:firstLine="720"/>
        <w:jc w:val="both"/>
        <w:textAlignment w:val="baseline"/>
        <w:rPr>
          <w:rFonts w:eastAsia="Times New Roman" w:cs="Times New Roman"/>
          <w:color w:val="000000"/>
          <w:szCs w:val="28"/>
        </w:rPr>
      </w:pPr>
      <w:r>
        <w:rPr>
          <w:rFonts w:eastAsia="Times New Roman" w:cs="Times New Roman"/>
          <w:b/>
          <w:bCs/>
          <w:color w:val="000000"/>
          <w:szCs w:val="28"/>
        </w:rPr>
        <w:t>1)</w:t>
      </w:r>
      <w:r w:rsidR="00EC2335" w:rsidRPr="00381C75">
        <w:rPr>
          <w:rFonts w:eastAsia="Times New Roman" w:cs="Times New Roman"/>
          <w:b/>
          <w:bCs/>
          <w:color w:val="000000"/>
          <w:szCs w:val="28"/>
        </w:rPr>
        <w:t xml:space="preserve"> Đối v</w:t>
      </w:r>
      <w:r>
        <w:rPr>
          <w:rFonts w:eastAsia="Times New Roman" w:cs="Times New Roman"/>
          <w:b/>
          <w:bCs/>
          <w:color w:val="000000"/>
          <w:szCs w:val="28"/>
        </w:rPr>
        <w:t>ới Hiệu trưởng trong nhà trường</w:t>
      </w:r>
    </w:p>
    <w:p w:rsidR="00EC2335" w:rsidRPr="00381C75" w:rsidRDefault="00EC2335" w:rsidP="006616A5">
      <w:pPr>
        <w:spacing w:before="120" w:after="0" w:line="288" w:lineRule="auto"/>
        <w:ind w:firstLine="737"/>
        <w:jc w:val="both"/>
        <w:textAlignment w:val="baseline"/>
        <w:rPr>
          <w:rFonts w:eastAsia="Times New Roman" w:cs="Times New Roman"/>
          <w:color w:val="000000"/>
          <w:szCs w:val="28"/>
        </w:rPr>
      </w:pPr>
      <w:r w:rsidRPr="00381C75">
        <w:rPr>
          <w:rFonts w:eastAsia="Times New Roman" w:cs="Times New Roman"/>
          <w:color w:val="000000"/>
          <w:szCs w:val="28"/>
        </w:rPr>
        <w:t>Phó Hiệu trưởng quan hệ với Hiệu trưởng trên tinh thần hợp tác; báo cáo kịp thời cho Hiệu trưởng tình hình thực hiện nhiệm vụ của viên chức, tập thể mình phụ trách; tư vấn cho Hiệu trưởng các biện pháp nhằm thực hiện tốt các nhiệm vụ của nhau; chấp hành sự phân công, chỉ đạo của Hiệu trưởng; cùng Hiệu trưởng thực hiện thành công nhiệm vụ năm học.</w:t>
      </w:r>
    </w:p>
    <w:p w:rsidR="00EC2335" w:rsidRPr="00381C75" w:rsidRDefault="00BA4ED0" w:rsidP="006616A5">
      <w:pPr>
        <w:spacing w:before="120" w:after="0" w:line="288" w:lineRule="auto"/>
        <w:ind w:firstLine="720"/>
        <w:jc w:val="both"/>
        <w:textAlignment w:val="baseline"/>
        <w:rPr>
          <w:rFonts w:eastAsia="Times New Roman" w:cs="Times New Roman"/>
          <w:color w:val="000000"/>
          <w:szCs w:val="28"/>
        </w:rPr>
      </w:pPr>
      <w:r>
        <w:rPr>
          <w:rFonts w:eastAsia="Times New Roman" w:cs="Times New Roman"/>
          <w:b/>
          <w:bCs/>
          <w:color w:val="000000"/>
          <w:szCs w:val="28"/>
        </w:rPr>
        <w:t>2) Đối với Tổ trưởng</w:t>
      </w:r>
    </w:p>
    <w:p w:rsidR="00EC2335" w:rsidRPr="00381C75" w:rsidRDefault="00EC2335" w:rsidP="006616A5">
      <w:pPr>
        <w:spacing w:before="120" w:after="0" w:line="288" w:lineRule="auto"/>
        <w:ind w:firstLine="737"/>
        <w:jc w:val="both"/>
        <w:textAlignment w:val="baseline"/>
        <w:rPr>
          <w:rFonts w:eastAsia="Times New Roman" w:cs="Times New Roman"/>
          <w:color w:val="000000"/>
          <w:szCs w:val="28"/>
        </w:rPr>
      </w:pPr>
      <w:r w:rsidRPr="00381C75">
        <w:rPr>
          <w:rFonts w:eastAsia="Times New Roman" w:cs="Times New Roman"/>
          <w:color w:val="000000"/>
          <w:szCs w:val="28"/>
        </w:rPr>
        <w:t>Phó Hiệu trưởng quan hệ với tổ trưởng trên tinh thần đồng đội. Phó Hiệu trưởng thực hiện việc kiểm tra công tác của tổ trưởng các tổ mình phụ trách để nắm tình hình thực hiện kế hoạch nhà trường; chỉ đạo, đôn đốc, hỗ trợ, tư vấn cho các tổ trưởng trong việc thực hiện nhiệm vụ; giải quyết kịp thời những khó khăn, vướn</w:t>
      </w:r>
      <w:r w:rsidR="00E309BA" w:rsidRPr="00381C75">
        <w:rPr>
          <w:rFonts w:eastAsia="Times New Roman" w:cs="Times New Roman"/>
          <w:color w:val="000000"/>
          <w:szCs w:val="28"/>
        </w:rPr>
        <w:t>g</w:t>
      </w:r>
      <w:r w:rsidRPr="00381C75">
        <w:rPr>
          <w:rFonts w:eastAsia="Times New Roman" w:cs="Times New Roman"/>
          <w:color w:val="000000"/>
          <w:szCs w:val="28"/>
        </w:rPr>
        <w:t xml:space="preserve"> mắc của tổ</w:t>
      </w:r>
      <w:r w:rsidR="00E309BA" w:rsidRPr="00381C75">
        <w:rPr>
          <w:rFonts w:eastAsia="Times New Roman" w:cs="Times New Roman"/>
          <w:color w:val="000000"/>
          <w:szCs w:val="28"/>
        </w:rPr>
        <w:t>.</w:t>
      </w:r>
    </w:p>
    <w:p w:rsidR="00EC2335" w:rsidRPr="00381C75" w:rsidRDefault="00BA4ED0" w:rsidP="006616A5">
      <w:pPr>
        <w:spacing w:before="120" w:after="0" w:line="288" w:lineRule="auto"/>
        <w:ind w:firstLine="670"/>
        <w:jc w:val="both"/>
        <w:textAlignment w:val="baseline"/>
        <w:rPr>
          <w:rFonts w:eastAsia="Times New Roman" w:cs="Times New Roman"/>
          <w:color w:val="000000"/>
          <w:szCs w:val="28"/>
        </w:rPr>
      </w:pPr>
      <w:r>
        <w:rPr>
          <w:rFonts w:eastAsia="Times New Roman" w:cs="Times New Roman"/>
          <w:b/>
          <w:bCs/>
          <w:color w:val="000000"/>
          <w:szCs w:val="28"/>
        </w:rPr>
        <w:t>3)</w:t>
      </w:r>
      <w:r w:rsidR="00A60B5E" w:rsidRPr="00381C75">
        <w:rPr>
          <w:rFonts w:eastAsia="Times New Roman" w:cs="Times New Roman"/>
          <w:b/>
          <w:bCs/>
          <w:color w:val="000000"/>
          <w:szCs w:val="28"/>
        </w:rPr>
        <w:t xml:space="preserve"> Đối với  viên chức </w:t>
      </w:r>
      <w:r w:rsidR="00EC2335" w:rsidRPr="00381C75">
        <w:rPr>
          <w:rFonts w:eastAsia="Times New Roman" w:cs="Times New Roman"/>
          <w:b/>
          <w:bCs/>
          <w:color w:val="000000"/>
          <w:szCs w:val="28"/>
        </w:rPr>
        <w:t>trong nhà trường</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Quan hệ trên tinh thần đồng đội. Phó Hiệu trưởng thực hiện việc kiểm tra công tác của viên chức thuộc bộ phận mình phụ trách để nắm tình hình thực hiện công tác; báo cáo Hiệu trưởng kết quả kiểm tra và đề nghị, tư vấn cho Hiệu trưởng điều chỉnh kế hoạch</w:t>
      </w:r>
      <w:r w:rsidR="00E309BA" w:rsidRPr="00381C75">
        <w:rPr>
          <w:rFonts w:eastAsia="Times New Roman" w:cs="Times New Roman"/>
          <w:color w:val="000000"/>
          <w:szCs w:val="28"/>
        </w:rPr>
        <w:t>.</w:t>
      </w:r>
    </w:p>
    <w:p w:rsidR="00EC2335" w:rsidRPr="00381C75" w:rsidRDefault="00BA4ED0" w:rsidP="006616A5">
      <w:pPr>
        <w:spacing w:before="120" w:after="0" w:line="288" w:lineRule="auto"/>
        <w:jc w:val="both"/>
        <w:textAlignment w:val="baseline"/>
        <w:rPr>
          <w:rFonts w:eastAsia="Times New Roman" w:cs="Times New Roman"/>
          <w:color w:val="000000"/>
          <w:szCs w:val="28"/>
        </w:rPr>
      </w:pPr>
      <w:r>
        <w:rPr>
          <w:rFonts w:eastAsia="Times New Roman" w:cs="Times New Roman"/>
          <w:b/>
          <w:bCs/>
          <w:color w:val="000000"/>
          <w:szCs w:val="28"/>
        </w:rPr>
        <w:tab/>
      </w:r>
      <w:r w:rsidR="00EC2335" w:rsidRPr="00381C75">
        <w:rPr>
          <w:rFonts w:eastAsia="Times New Roman" w:cs="Times New Roman"/>
          <w:b/>
          <w:bCs/>
          <w:color w:val="000000"/>
          <w:szCs w:val="28"/>
        </w:rPr>
        <w:t>Điều 18.</w:t>
      </w:r>
      <w:r w:rsidR="00E309BA" w:rsidRPr="00381C75">
        <w:rPr>
          <w:rFonts w:eastAsia="Times New Roman" w:cs="Times New Roman"/>
          <w:b/>
          <w:bCs/>
          <w:color w:val="000000"/>
          <w:szCs w:val="28"/>
        </w:rPr>
        <w:t xml:space="preserve"> </w:t>
      </w:r>
      <w:r>
        <w:rPr>
          <w:rFonts w:eastAsia="Times New Roman" w:cs="Times New Roman"/>
          <w:b/>
          <w:bCs/>
          <w:color w:val="000000"/>
          <w:szCs w:val="28"/>
        </w:rPr>
        <w:t xml:space="preserve"> Quan hệ công tác của Tổ trưởng</w:t>
      </w:r>
    </w:p>
    <w:p w:rsidR="00EC2335" w:rsidRPr="00BA4ED0" w:rsidRDefault="00EC2335" w:rsidP="006616A5">
      <w:pPr>
        <w:pStyle w:val="ListParagraph"/>
        <w:numPr>
          <w:ilvl w:val="0"/>
          <w:numId w:val="6"/>
        </w:numPr>
        <w:spacing w:before="120" w:after="0" w:line="288" w:lineRule="auto"/>
        <w:jc w:val="both"/>
        <w:textAlignment w:val="baseline"/>
        <w:rPr>
          <w:rFonts w:eastAsia="Times New Roman" w:cs="Times New Roman"/>
          <w:color w:val="000000"/>
          <w:szCs w:val="28"/>
        </w:rPr>
      </w:pPr>
      <w:r w:rsidRPr="00BA4ED0">
        <w:rPr>
          <w:rFonts w:eastAsia="Times New Roman" w:cs="Times New Roman"/>
          <w:b/>
          <w:bCs/>
          <w:color w:val="000000"/>
          <w:szCs w:val="28"/>
        </w:rPr>
        <w:t>Đối v</w:t>
      </w:r>
      <w:r w:rsidR="00BA4ED0">
        <w:rPr>
          <w:rFonts w:eastAsia="Times New Roman" w:cs="Times New Roman"/>
          <w:b/>
          <w:bCs/>
          <w:color w:val="000000"/>
          <w:szCs w:val="28"/>
        </w:rPr>
        <w:t>ới Hiệu trưởng, Phó Hiệu trưởng</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Quan hệ trên tinh thần đồng đội. Chấp hành sự phân công, chỉ đạo của Hiệu trưởng và Phó Hiệu trưởng. Báo cáo, phản ánh kịp thời tình hình thực hiện nhiệm vụ cho Phó Hiệu trưởng; xin ý kiến chỉ đạo kịp thời của Hiệu trưởng và Phó Hiệu trưởng nếu có khó khăn, vướn</w:t>
      </w:r>
      <w:r w:rsidR="00E309BA" w:rsidRPr="00381C75">
        <w:rPr>
          <w:rFonts w:eastAsia="Times New Roman" w:cs="Times New Roman"/>
          <w:color w:val="000000"/>
          <w:szCs w:val="28"/>
        </w:rPr>
        <w:t>g</w:t>
      </w:r>
      <w:r w:rsidRPr="00381C75">
        <w:rPr>
          <w:rFonts w:eastAsia="Times New Roman" w:cs="Times New Roman"/>
          <w:color w:val="000000"/>
          <w:szCs w:val="28"/>
        </w:rPr>
        <w:t xml:space="preserve"> mắc trong quá trình thực hiện nhiệm vụ.</w:t>
      </w:r>
    </w:p>
    <w:p w:rsidR="00EC2335" w:rsidRPr="00381C75" w:rsidRDefault="00BA4ED0" w:rsidP="006616A5">
      <w:pPr>
        <w:spacing w:before="120" w:after="0" w:line="288" w:lineRule="auto"/>
        <w:ind w:firstLine="670"/>
        <w:jc w:val="both"/>
        <w:textAlignment w:val="baseline"/>
        <w:rPr>
          <w:rFonts w:eastAsia="Times New Roman" w:cs="Times New Roman"/>
          <w:color w:val="000000"/>
          <w:szCs w:val="28"/>
        </w:rPr>
      </w:pPr>
      <w:r>
        <w:rPr>
          <w:rFonts w:eastAsia="Times New Roman" w:cs="Times New Roman"/>
          <w:b/>
          <w:bCs/>
          <w:color w:val="000000"/>
          <w:szCs w:val="28"/>
        </w:rPr>
        <w:t>2)</w:t>
      </w:r>
      <w:r w:rsidR="00EC2335" w:rsidRPr="00381C75">
        <w:rPr>
          <w:rFonts w:eastAsia="Times New Roman" w:cs="Times New Roman"/>
          <w:b/>
          <w:bCs/>
          <w:color w:val="000000"/>
          <w:szCs w:val="28"/>
        </w:rPr>
        <w:t xml:space="preserve"> Đối với các tổ trưởng</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Quan hệ trên tinh thần hợp tác, học tập lẫn nhau; chia sẻ biện pháp, kinh nghiệm công tác</w:t>
      </w:r>
      <w:r w:rsidR="00E309BA" w:rsidRPr="00381C75">
        <w:rPr>
          <w:rFonts w:eastAsia="Times New Roman" w:cs="Times New Roman"/>
          <w:color w:val="000000"/>
          <w:szCs w:val="28"/>
        </w:rPr>
        <w:t>.</w:t>
      </w:r>
    </w:p>
    <w:p w:rsidR="00EC2335" w:rsidRPr="00381C75" w:rsidRDefault="00BA4ED0" w:rsidP="006616A5">
      <w:pPr>
        <w:spacing w:before="120" w:after="0" w:line="288" w:lineRule="auto"/>
        <w:ind w:firstLine="670"/>
        <w:jc w:val="both"/>
        <w:textAlignment w:val="baseline"/>
        <w:rPr>
          <w:rFonts w:eastAsia="Times New Roman" w:cs="Times New Roman"/>
          <w:color w:val="000000"/>
          <w:szCs w:val="28"/>
        </w:rPr>
      </w:pPr>
      <w:r>
        <w:rPr>
          <w:rFonts w:eastAsia="Times New Roman" w:cs="Times New Roman"/>
          <w:b/>
          <w:bCs/>
          <w:color w:val="000000"/>
          <w:szCs w:val="28"/>
        </w:rPr>
        <w:t>3)</w:t>
      </w:r>
      <w:r w:rsidR="00EC2335" w:rsidRPr="00381C75">
        <w:rPr>
          <w:rFonts w:eastAsia="Times New Roman" w:cs="Times New Roman"/>
          <w:b/>
          <w:bCs/>
          <w:color w:val="000000"/>
          <w:szCs w:val="28"/>
        </w:rPr>
        <w:t xml:space="preserve"> Đối với nội bộ tổ</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lastRenderedPageBreak/>
        <w:t>Quan hệ trên tinh thần đồng đội, dân chủ, lắng nghe, tôn trọng; chú trọng xây dựng bầu không khí thân thiện trong tổ; vận động tập thể tổ ra sức hoàn thành nhiệm vụ được giao; thực hiện tốt công tác kiểm tra nội bộ, có biện pháp thích hợp hỗ trợ tổ viên tháo gỡ khó khăn trong công tác; ghi nhận phản ánh kịp thời với Hiệu trưởng, Phó Hiệu trưởng các vấn đề của tổ viên, tập thể tổ đặt ra.</w:t>
      </w:r>
    </w:p>
    <w:p w:rsidR="00EC2335" w:rsidRPr="00381C75" w:rsidRDefault="00BA4ED0" w:rsidP="006616A5">
      <w:pPr>
        <w:spacing w:before="120" w:after="0" w:line="288" w:lineRule="auto"/>
        <w:jc w:val="both"/>
        <w:textAlignment w:val="baseline"/>
        <w:rPr>
          <w:rFonts w:eastAsia="Times New Roman" w:cs="Times New Roman"/>
          <w:color w:val="000000"/>
          <w:szCs w:val="28"/>
        </w:rPr>
      </w:pPr>
      <w:r>
        <w:rPr>
          <w:rFonts w:eastAsia="Times New Roman" w:cs="Times New Roman"/>
          <w:b/>
          <w:bCs/>
          <w:color w:val="000000"/>
          <w:szCs w:val="28"/>
        </w:rPr>
        <w:tab/>
      </w:r>
      <w:r w:rsidR="00EC2335" w:rsidRPr="00381C75">
        <w:rPr>
          <w:rFonts w:eastAsia="Times New Roman" w:cs="Times New Roman"/>
          <w:b/>
          <w:bCs/>
          <w:color w:val="000000"/>
          <w:szCs w:val="28"/>
        </w:rPr>
        <w:t>Điều 19.</w:t>
      </w:r>
      <w:r w:rsidR="00E309BA" w:rsidRPr="00381C75">
        <w:rPr>
          <w:rFonts w:eastAsia="Times New Roman" w:cs="Times New Roman"/>
          <w:b/>
          <w:bCs/>
          <w:color w:val="000000"/>
          <w:szCs w:val="28"/>
        </w:rPr>
        <w:t xml:space="preserve"> </w:t>
      </w:r>
      <w:r w:rsidR="00EC2335" w:rsidRPr="00381C75">
        <w:rPr>
          <w:rFonts w:eastAsia="Times New Roman" w:cs="Times New Roman"/>
          <w:b/>
          <w:bCs/>
          <w:color w:val="000000"/>
          <w:szCs w:val="28"/>
        </w:rPr>
        <w:t xml:space="preserve"> Quan hệ công tác của Tổ phó </w:t>
      </w:r>
    </w:p>
    <w:p w:rsidR="00EC2335" w:rsidRPr="00381C75" w:rsidRDefault="00BA4ED0" w:rsidP="006616A5">
      <w:pPr>
        <w:spacing w:before="120" w:after="0" w:line="288" w:lineRule="auto"/>
        <w:ind w:firstLine="670"/>
        <w:jc w:val="both"/>
        <w:textAlignment w:val="baseline"/>
        <w:rPr>
          <w:rFonts w:eastAsia="Times New Roman" w:cs="Times New Roman"/>
          <w:color w:val="000000"/>
          <w:szCs w:val="28"/>
        </w:rPr>
      </w:pPr>
      <w:r>
        <w:rPr>
          <w:rFonts w:eastAsia="Times New Roman" w:cs="Times New Roman"/>
          <w:b/>
          <w:bCs/>
          <w:color w:val="000000"/>
          <w:szCs w:val="28"/>
        </w:rPr>
        <w:t>1)</w:t>
      </w:r>
      <w:r w:rsidR="00EC2335" w:rsidRPr="00381C75">
        <w:rPr>
          <w:rFonts w:eastAsia="Times New Roman" w:cs="Times New Roman"/>
          <w:b/>
          <w:bCs/>
          <w:color w:val="000000"/>
          <w:szCs w:val="28"/>
        </w:rPr>
        <w:t xml:space="preserve"> Đối </w:t>
      </w:r>
      <w:r>
        <w:rPr>
          <w:rFonts w:eastAsia="Times New Roman" w:cs="Times New Roman"/>
          <w:b/>
          <w:bCs/>
          <w:color w:val="000000"/>
          <w:szCs w:val="28"/>
        </w:rPr>
        <w:t>với Tổ trưởng</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Quan hệ trên tinh thần hợp tác, cùng tổ trưởng chia sẻ công tác, trách nhiệm điều hành hoạt động của tổ; cùng tổ trưởng thực hiện tốt công tác kiểm tra nội bộ; phản ánh, tư vấn kịp thời cho tổ trưởng các biện pháp xây dựng tập thể, các biện pháp nhằm hoàn thành kế hoạch của tổ</w:t>
      </w:r>
      <w:r w:rsidR="00E309BA" w:rsidRPr="00381C75">
        <w:rPr>
          <w:rFonts w:eastAsia="Times New Roman" w:cs="Times New Roman"/>
          <w:color w:val="000000"/>
          <w:szCs w:val="28"/>
        </w:rPr>
        <w:t>.</w:t>
      </w:r>
    </w:p>
    <w:p w:rsidR="00EC2335" w:rsidRPr="00381C75" w:rsidRDefault="00BA4ED0" w:rsidP="006616A5">
      <w:pPr>
        <w:spacing w:before="120" w:after="0" w:line="288" w:lineRule="auto"/>
        <w:ind w:firstLine="670"/>
        <w:jc w:val="both"/>
        <w:textAlignment w:val="baseline"/>
        <w:rPr>
          <w:rFonts w:eastAsia="Times New Roman" w:cs="Times New Roman"/>
          <w:color w:val="000000"/>
          <w:szCs w:val="28"/>
        </w:rPr>
      </w:pPr>
      <w:r>
        <w:rPr>
          <w:rFonts w:eastAsia="Times New Roman" w:cs="Times New Roman"/>
          <w:b/>
          <w:bCs/>
          <w:color w:val="000000"/>
          <w:szCs w:val="28"/>
        </w:rPr>
        <w:t>2) Đối với nội bộ tổ</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Quan hệ trên tinh thần đồng đội; sẵn sàng giúp đỡ, hỗ trợ tổ viên tháo gỡ khó khăn trong công tác; ghi nhận và phản ánh với tổ trưởng các vấn đề vướn</w:t>
      </w:r>
      <w:r w:rsidR="00E309BA" w:rsidRPr="00381C75">
        <w:rPr>
          <w:rFonts w:eastAsia="Times New Roman" w:cs="Times New Roman"/>
          <w:color w:val="000000"/>
          <w:szCs w:val="28"/>
        </w:rPr>
        <w:t>g</w:t>
      </w:r>
      <w:r w:rsidRPr="00381C75">
        <w:rPr>
          <w:rFonts w:eastAsia="Times New Roman" w:cs="Times New Roman"/>
          <w:color w:val="000000"/>
          <w:szCs w:val="28"/>
        </w:rPr>
        <w:t xml:space="preserve"> mắc của tổ viên.</w:t>
      </w:r>
    </w:p>
    <w:p w:rsidR="00EC2335" w:rsidRPr="00381C75" w:rsidRDefault="00BA4ED0" w:rsidP="006616A5">
      <w:pPr>
        <w:spacing w:before="120" w:after="0" w:line="288" w:lineRule="auto"/>
        <w:jc w:val="both"/>
        <w:textAlignment w:val="baseline"/>
        <w:rPr>
          <w:rFonts w:eastAsia="Times New Roman" w:cs="Times New Roman"/>
          <w:color w:val="000000"/>
          <w:szCs w:val="28"/>
        </w:rPr>
      </w:pPr>
      <w:r>
        <w:rPr>
          <w:rFonts w:eastAsia="Times New Roman" w:cs="Times New Roman"/>
          <w:b/>
          <w:bCs/>
          <w:color w:val="000000"/>
          <w:szCs w:val="28"/>
        </w:rPr>
        <w:tab/>
      </w:r>
      <w:r w:rsidR="00EC2335" w:rsidRPr="00381C75">
        <w:rPr>
          <w:rFonts w:eastAsia="Times New Roman" w:cs="Times New Roman"/>
          <w:b/>
          <w:bCs/>
          <w:color w:val="000000"/>
          <w:szCs w:val="28"/>
        </w:rPr>
        <w:t>Điều 20.</w:t>
      </w:r>
      <w:r w:rsidR="00E309BA" w:rsidRPr="00381C75">
        <w:rPr>
          <w:rFonts w:eastAsia="Times New Roman" w:cs="Times New Roman"/>
          <w:b/>
          <w:bCs/>
          <w:color w:val="000000"/>
          <w:szCs w:val="28"/>
        </w:rPr>
        <w:t xml:space="preserve"> </w:t>
      </w:r>
      <w:r w:rsidR="00EC2335" w:rsidRPr="00381C75">
        <w:rPr>
          <w:rFonts w:eastAsia="Times New Roman" w:cs="Times New Roman"/>
          <w:b/>
          <w:bCs/>
          <w:color w:val="000000"/>
          <w:szCs w:val="28"/>
        </w:rPr>
        <w:t>Quan hệ của viên chức trong nhà trường</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Quan hệ của viên chức trong nhà trường là quan hệ đồng đội, hợp tác. Trong quan hệ viên chức cần lưu ý:</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 Tuân thủ đạo đức nghề nghiệp và quy tắc ứng xử trong tập thể;</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 Có ý thức trách nhiệm; thực hiện đúng nội quy cơ quan, quy chế tổ chức và hoạt động của nhà trường</w:t>
      </w:r>
      <w:r w:rsidR="00E206E1" w:rsidRPr="00381C75">
        <w:rPr>
          <w:rFonts w:eastAsia="Times New Roman" w:cs="Times New Roman"/>
          <w:color w:val="000000"/>
          <w:szCs w:val="28"/>
        </w:rPr>
        <w:t>.</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  Sẵn sàng hỗ trợ, phối hợp tốt với đồng nghiệp trong th</w:t>
      </w:r>
      <w:r w:rsidR="00E206E1" w:rsidRPr="00381C75">
        <w:rPr>
          <w:rFonts w:eastAsia="Times New Roman" w:cs="Times New Roman"/>
          <w:color w:val="000000"/>
          <w:szCs w:val="28"/>
        </w:rPr>
        <w:t>ực hiện công việc hoặc nhiệm vụ.</w:t>
      </w:r>
    </w:p>
    <w:p w:rsidR="00EC2335" w:rsidRPr="00381C75" w:rsidRDefault="00EC2335" w:rsidP="006616A5">
      <w:pPr>
        <w:spacing w:before="120" w:after="0" w:line="288" w:lineRule="auto"/>
        <w:ind w:firstLine="670"/>
        <w:jc w:val="both"/>
        <w:textAlignment w:val="baseline"/>
        <w:rPr>
          <w:rFonts w:eastAsia="Times New Roman" w:cs="Times New Roman"/>
          <w:color w:val="000000"/>
          <w:szCs w:val="28"/>
        </w:rPr>
      </w:pPr>
      <w:r w:rsidRPr="00381C75">
        <w:rPr>
          <w:rFonts w:eastAsia="Times New Roman" w:cs="Times New Roman"/>
          <w:color w:val="000000"/>
          <w:szCs w:val="28"/>
        </w:rPr>
        <w:t>- Chấp hành sự phân công công tác của người có thẩm quyền.</w:t>
      </w:r>
    </w:p>
    <w:p w:rsidR="00EC2335" w:rsidRPr="00381C75" w:rsidRDefault="00EC2335" w:rsidP="006616A5">
      <w:pPr>
        <w:spacing w:before="120" w:after="0" w:line="288" w:lineRule="auto"/>
        <w:jc w:val="center"/>
        <w:textAlignment w:val="baseline"/>
        <w:rPr>
          <w:rFonts w:eastAsia="Times New Roman" w:cs="Times New Roman"/>
          <w:color w:val="000000"/>
          <w:szCs w:val="28"/>
        </w:rPr>
      </w:pPr>
      <w:r w:rsidRPr="00381C75">
        <w:rPr>
          <w:rFonts w:eastAsia="Times New Roman" w:cs="Times New Roman"/>
          <w:b/>
          <w:bCs/>
          <w:color w:val="000000"/>
          <w:szCs w:val="28"/>
        </w:rPr>
        <w:t>Chương VII</w:t>
      </w:r>
    </w:p>
    <w:p w:rsidR="00EC2335" w:rsidRPr="00381C75" w:rsidRDefault="006E058B" w:rsidP="006616A5">
      <w:pPr>
        <w:spacing w:before="120" w:after="0" w:line="288" w:lineRule="auto"/>
        <w:jc w:val="center"/>
        <w:textAlignment w:val="baseline"/>
        <w:rPr>
          <w:rFonts w:eastAsia="Times New Roman" w:cs="Times New Roman"/>
          <w:b/>
          <w:bCs/>
          <w:color w:val="000000"/>
          <w:szCs w:val="28"/>
        </w:rPr>
      </w:pPr>
      <w:r w:rsidRPr="00381C75">
        <w:rPr>
          <w:rFonts w:eastAsia="Times New Roman" w:cs="Times New Roman"/>
          <w:b/>
          <w:bCs/>
          <w:color w:val="000000"/>
          <w:szCs w:val="28"/>
        </w:rPr>
        <w:t>KHEN THƯỞNG, KỶ LUẬT</w:t>
      </w:r>
    </w:p>
    <w:p w:rsidR="00EC2335" w:rsidRPr="00381C75" w:rsidRDefault="00BA4ED0" w:rsidP="006616A5">
      <w:pPr>
        <w:spacing w:before="120" w:after="0" w:line="288" w:lineRule="auto"/>
        <w:jc w:val="both"/>
        <w:textAlignment w:val="baseline"/>
        <w:rPr>
          <w:rFonts w:eastAsia="Times New Roman" w:cs="Times New Roman"/>
          <w:color w:val="000000"/>
          <w:szCs w:val="28"/>
        </w:rPr>
      </w:pPr>
      <w:r>
        <w:rPr>
          <w:rFonts w:eastAsia="Times New Roman" w:cs="Times New Roman"/>
          <w:b/>
          <w:bCs/>
          <w:color w:val="000000"/>
          <w:szCs w:val="28"/>
        </w:rPr>
        <w:tab/>
      </w:r>
      <w:r w:rsidR="00EC2335" w:rsidRPr="00381C75">
        <w:rPr>
          <w:rFonts w:eastAsia="Times New Roman" w:cs="Times New Roman"/>
          <w:b/>
          <w:bCs/>
          <w:color w:val="000000"/>
          <w:szCs w:val="28"/>
        </w:rPr>
        <w:t>Điều 21.</w:t>
      </w:r>
      <w:r w:rsidR="003C787E" w:rsidRPr="00381C75">
        <w:rPr>
          <w:rFonts w:eastAsia="Times New Roman" w:cs="Times New Roman"/>
          <w:b/>
          <w:bCs/>
          <w:color w:val="000000"/>
          <w:szCs w:val="28"/>
        </w:rPr>
        <w:t xml:space="preserve"> </w:t>
      </w:r>
      <w:r>
        <w:rPr>
          <w:rFonts w:eastAsia="Times New Roman" w:cs="Times New Roman"/>
          <w:b/>
          <w:bCs/>
          <w:color w:val="000000"/>
          <w:szCs w:val="28"/>
        </w:rPr>
        <w:t>Khen thưởng</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t>Tập thể và cá nhân cán bộ, công chức, viên chức chấp hành và thực hiện tốt Quy chế này sẽ được ghi nhận và đề nghị các cấp có hình thức khen thưởng</w:t>
      </w:r>
      <w:r w:rsidR="00E309BA" w:rsidRPr="00381C75">
        <w:rPr>
          <w:rFonts w:eastAsia="Times New Roman" w:cs="Times New Roman"/>
          <w:color w:val="000000"/>
          <w:szCs w:val="28"/>
        </w:rPr>
        <w:t>.</w:t>
      </w:r>
    </w:p>
    <w:p w:rsidR="00EC2335" w:rsidRPr="00381C75" w:rsidRDefault="00EC2335" w:rsidP="006616A5">
      <w:pPr>
        <w:spacing w:before="120" w:after="0" w:line="288" w:lineRule="auto"/>
        <w:jc w:val="both"/>
        <w:textAlignment w:val="baseline"/>
        <w:rPr>
          <w:rFonts w:eastAsia="Times New Roman" w:cs="Times New Roman"/>
          <w:color w:val="000000"/>
          <w:szCs w:val="28"/>
        </w:rPr>
      </w:pPr>
      <w:r w:rsidRPr="00381C75">
        <w:rPr>
          <w:rFonts w:eastAsia="Times New Roman" w:cs="Times New Roman"/>
          <w:b/>
          <w:bCs/>
          <w:color w:val="000000"/>
          <w:szCs w:val="28"/>
        </w:rPr>
        <w:t> </w:t>
      </w:r>
    </w:p>
    <w:p w:rsidR="00EC2335" w:rsidRPr="00381C75" w:rsidRDefault="00BA4ED0" w:rsidP="006616A5">
      <w:pPr>
        <w:spacing w:before="120" w:after="0" w:line="288" w:lineRule="auto"/>
        <w:jc w:val="both"/>
        <w:textAlignment w:val="baseline"/>
        <w:rPr>
          <w:rFonts w:eastAsia="Times New Roman" w:cs="Times New Roman"/>
          <w:color w:val="000000"/>
          <w:szCs w:val="28"/>
        </w:rPr>
      </w:pPr>
      <w:r>
        <w:rPr>
          <w:rFonts w:eastAsia="Times New Roman" w:cs="Times New Roman"/>
          <w:b/>
          <w:bCs/>
          <w:color w:val="000000"/>
          <w:szCs w:val="28"/>
        </w:rPr>
        <w:tab/>
      </w:r>
      <w:r w:rsidR="00EC2335" w:rsidRPr="00381C75">
        <w:rPr>
          <w:rFonts w:eastAsia="Times New Roman" w:cs="Times New Roman"/>
          <w:b/>
          <w:bCs/>
          <w:color w:val="000000"/>
          <w:szCs w:val="28"/>
        </w:rPr>
        <w:t>Điều 22.</w:t>
      </w:r>
      <w:r w:rsidR="00E309BA" w:rsidRPr="00381C75">
        <w:rPr>
          <w:rFonts w:eastAsia="Times New Roman" w:cs="Times New Roman"/>
          <w:b/>
          <w:bCs/>
          <w:color w:val="000000"/>
          <w:szCs w:val="28"/>
        </w:rPr>
        <w:t xml:space="preserve"> </w:t>
      </w:r>
      <w:r>
        <w:rPr>
          <w:rFonts w:eastAsia="Times New Roman" w:cs="Times New Roman"/>
          <w:b/>
          <w:bCs/>
          <w:color w:val="000000"/>
          <w:szCs w:val="28"/>
        </w:rPr>
        <w:t>Kỷ luật</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lastRenderedPageBreak/>
        <w:t>Cán bộ, công chức, viên chức vi phạm Quy chế này tùy theo mức độ sẽ bị xử lý kỷ luật theo Luật Lao động, Luật viên chức, Nghị định xử phạt vi phạm hành ch</w:t>
      </w:r>
      <w:r w:rsidR="00E309BA" w:rsidRPr="00381C75">
        <w:rPr>
          <w:rFonts w:eastAsia="Times New Roman" w:cs="Times New Roman"/>
          <w:color w:val="000000"/>
          <w:szCs w:val="28"/>
        </w:rPr>
        <w:t>í</w:t>
      </w:r>
      <w:r w:rsidRPr="00381C75">
        <w:rPr>
          <w:rFonts w:eastAsia="Times New Roman" w:cs="Times New Roman"/>
          <w:color w:val="000000"/>
          <w:szCs w:val="28"/>
        </w:rPr>
        <w:t>nh trong lĩnh vực giáo dục và các Luật, Nghị định liên quan đến hành vi vi phạm của Cán bộ, công chức, viên chức</w:t>
      </w:r>
      <w:r w:rsidR="00E309BA" w:rsidRPr="00381C75">
        <w:rPr>
          <w:rFonts w:eastAsia="Times New Roman" w:cs="Times New Roman"/>
          <w:color w:val="000000"/>
          <w:szCs w:val="28"/>
        </w:rPr>
        <w:t>.</w:t>
      </w:r>
    </w:p>
    <w:p w:rsidR="00EC2335" w:rsidRPr="00381C75" w:rsidRDefault="00EC2335" w:rsidP="006616A5">
      <w:pPr>
        <w:spacing w:before="120" w:after="0" w:line="288" w:lineRule="auto"/>
        <w:jc w:val="center"/>
        <w:textAlignment w:val="baseline"/>
        <w:rPr>
          <w:rFonts w:eastAsia="Times New Roman" w:cs="Times New Roman"/>
          <w:color w:val="000000"/>
          <w:szCs w:val="28"/>
        </w:rPr>
      </w:pPr>
      <w:r w:rsidRPr="00381C75">
        <w:rPr>
          <w:rFonts w:eastAsia="Times New Roman" w:cs="Times New Roman"/>
          <w:b/>
          <w:bCs/>
          <w:color w:val="000000"/>
          <w:szCs w:val="28"/>
        </w:rPr>
        <w:t> </w:t>
      </w:r>
    </w:p>
    <w:p w:rsidR="00EC2335" w:rsidRPr="00381C75" w:rsidRDefault="00EC2335" w:rsidP="006616A5">
      <w:pPr>
        <w:spacing w:before="120" w:after="0" w:line="288" w:lineRule="auto"/>
        <w:jc w:val="center"/>
        <w:textAlignment w:val="baseline"/>
        <w:rPr>
          <w:rFonts w:eastAsia="Times New Roman" w:cs="Times New Roman"/>
          <w:color w:val="000000"/>
          <w:szCs w:val="28"/>
        </w:rPr>
      </w:pPr>
      <w:r w:rsidRPr="00381C75">
        <w:rPr>
          <w:rFonts w:eastAsia="Times New Roman" w:cs="Times New Roman"/>
          <w:b/>
          <w:bCs/>
          <w:color w:val="000000"/>
          <w:szCs w:val="28"/>
        </w:rPr>
        <w:t>Chương VIII</w:t>
      </w:r>
    </w:p>
    <w:p w:rsidR="00EC2335" w:rsidRPr="00381C75" w:rsidRDefault="00EC2335" w:rsidP="006616A5">
      <w:pPr>
        <w:spacing w:before="120" w:after="0" w:line="288" w:lineRule="auto"/>
        <w:jc w:val="center"/>
        <w:textAlignment w:val="baseline"/>
        <w:rPr>
          <w:rFonts w:eastAsia="Times New Roman" w:cs="Times New Roman"/>
          <w:color w:val="000000"/>
          <w:szCs w:val="28"/>
        </w:rPr>
      </w:pPr>
      <w:r w:rsidRPr="00381C75">
        <w:rPr>
          <w:rFonts w:eastAsia="Times New Roman" w:cs="Times New Roman"/>
          <w:b/>
          <w:bCs/>
          <w:color w:val="000000"/>
          <w:szCs w:val="28"/>
        </w:rPr>
        <w:t>Tổ chức thực hiện</w:t>
      </w:r>
    </w:p>
    <w:p w:rsidR="00EC2335" w:rsidRPr="00381C75" w:rsidRDefault="00F86712" w:rsidP="006616A5">
      <w:pPr>
        <w:spacing w:before="120" w:after="0" w:line="288" w:lineRule="auto"/>
        <w:jc w:val="both"/>
        <w:textAlignment w:val="baseline"/>
        <w:rPr>
          <w:rFonts w:eastAsia="Times New Roman" w:cs="Times New Roman"/>
          <w:color w:val="000000"/>
          <w:szCs w:val="28"/>
        </w:rPr>
      </w:pPr>
      <w:r>
        <w:rPr>
          <w:rFonts w:eastAsia="Times New Roman" w:cs="Times New Roman"/>
          <w:b/>
          <w:bCs/>
          <w:color w:val="000000"/>
          <w:szCs w:val="28"/>
        </w:rPr>
        <w:tab/>
      </w:r>
      <w:r w:rsidR="00EC2335" w:rsidRPr="00381C75">
        <w:rPr>
          <w:rFonts w:eastAsia="Times New Roman" w:cs="Times New Roman"/>
          <w:b/>
          <w:bCs/>
          <w:color w:val="000000"/>
          <w:szCs w:val="28"/>
        </w:rPr>
        <w:t>Điều 23.</w:t>
      </w:r>
      <w:r w:rsidR="00E309BA" w:rsidRPr="00381C75">
        <w:rPr>
          <w:rFonts w:eastAsia="Times New Roman" w:cs="Times New Roman"/>
          <w:b/>
          <w:bCs/>
          <w:color w:val="000000"/>
          <w:szCs w:val="28"/>
        </w:rPr>
        <w:t xml:space="preserve"> </w:t>
      </w:r>
      <w:r w:rsidR="00EC2335" w:rsidRPr="00381C75">
        <w:rPr>
          <w:rFonts w:eastAsia="Times New Roman" w:cs="Times New Roman"/>
          <w:color w:val="000000"/>
          <w:szCs w:val="28"/>
        </w:rPr>
        <w:t>Quy chế này đã được thông qua Hội đồng sư phạm nhà trường và được sự phê duyệt của Trưởng phòng Giáo dục và Đào tạo ngày  tháng</w:t>
      </w:r>
      <w:r w:rsidR="00893E25" w:rsidRPr="00381C75">
        <w:rPr>
          <w:rFonts w:eastAsia="Times New Roman" w:cs="Times New Roman"/>
          <w:color w:val="000000"/>
          <w:szCs w:val="28"/>
        </w:rPr>
        <w:t xml:space="preserve"> 10</w:t>
      </w:r>
      <w:r w:rsidR="00EC2335" w:rsidRPr="00381C75">
        <w:rPr>
          <w:rFonts w:eastAsia="Times New Roman" w:cs="Times New Roman"/>
          <w:color w:val="000000"/>
          <w:szCs w:val="28"/>
        </w:rPr>
        <w:t xml:space="preserve"> năm</w:t>
      </w:r>
      <w:r w:rsidR="00090145">
        <w:rPr>
          <w:rFonts w:eastAsia="Times New Roman" w:cs="Times New Roman"/>
          <w:color w:val="000000"/>
          <w:szCs w:val="28"/>
        </w:rPr>
        <w:t xml:space="preserve"> 20</w:t>
      </w:r>
      <w:r w:rsidR="00733ED7">
        <w:rPr>
          <w:rFonts w:eastAsia="Times New Roman" w:cs="Times New Roman"/>
          <w:color w:val="000000"/>
          <w:szCs w:val="28"/>
        </w:rPr>
        <w:t>2</w:t>
      </w:r>
      <w:r>
        <w:rPr>
          <w:rFonts w:eastAsia="Times New Roman" w:cs="Times New Roman"/>
          <w:color w:val="000000"/>
          <w:szCs w:val="28"/>
        </w:rPr>
        <w:t>1.</w:t>
      </w:r>
    </w:p>
    <w:p w:rsidR="00EC2335" w:rsidRPr="00381C75" w:rsidRDefault="00A43B4F"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i/>
          <w:iCs/>
          <w:color w:val="000000"/>
          <w:szCs w:val="28"/>
        </w:rPr>
        <w:t>(</w:t>
      </w:r>
      <w:r w:rsidR="00EC2335" w:rsidRPr="00381C75">
        <w:rPr>
          <w:rFonts w:eastAsia="Times New Roman" w:cs="Times New Roman"/>
          <w:i/>
          <w:iCs/>
          <w:color w:val="000000"/>
          <w:szCs w:val="28"/>
        </w:rPr>
        <w:t xml:space="preserve">Mọi sự điều chỉnh, sửa đổi hoặc bổ sung những qui định trong quy chế này phải có ý kiến chấp thuận của </w:t>
      </w:r>
      <w:r w:rsidRPr="00381C75">
        <w:rPr>
          <w:rFonts w:eastAsia="Times New Roman" w:cs="Times New Roman"/>
          <w:i/>
          <w:iCs/>
          <w:color w:val="000000"/>
          <w:szCs w:val="28"/>
        </w:rPr>
        <w:t>Lãnh đạo</w:t>
      </w:r>
      <w:r w:rsidR="00EC2335" w:rsidRPr="00381C75">
        <w:rPr>
          <w:rFonts w:eastAsia="Times New Roman" w:cs="Times New Roman"/>
          <w:i/>
          <w:iCs/>
          <w:color w:val="000000"/>
          <w:szCs w:val="28"/>
        </w:rPr>
        <w:t xml:space="preserve"> phòng Giáo dục và Đào tạo</w:t>
      </w:r>
      <w:r w:rsidRPr="00381C75">
        <w:rPr>
          <w:rFonts w:eastAsia="Times New Roman" w:cs="Times New Roman"/>
          <w:i/>
          <w:iCs/>
          <w:color w:val="000000"/>
          <w:szCs w:val="28"/>
        </w:rPr>
        <w:t>)</w:t>
      </w:r>
      <w:r w:rsidR="00E309BA" w:rsidRPr="00381C75">
        <w:rPr>
          <w:rFonts w:eastAsia="Times New Roman" w:cs="Times New Roman"/>
          <w:i/>
          <w:iCs/>
          <w:color w:val="000000"/>
          <w:szCs w:val="28"/>
        </w:rPr>
        <w:t>.</w:t>
      </w:r>
    </w:p>
    <w:p w:rsidR="00EC2335" w:rsidRPr="00381C75" w:rsidRDefault="00F86712" w:rsidP="006616A5">
      <w:pPr>
        <w:spacing w:before="120" w:after="0" w:line="288" w:lineRule="auto"/>
        <w:jc w:val="both"/>
        <w:textAlignment w:val="baseline"/>
        <w:rPr>
          <w:rFonts w:eastAsia="Times New Roman" w:cs="Times New Roman"/>
          <w:color w:val="000000"/>
          <w:szCs w:val="28"/>
        </w:rPr>
      </w:pPr>
      <w:r>
        <w:rPr>
          <w:rFonts w:eastAsia="Times New Roman" w:cs="Times New Roman"/>
          <w:b/>
          <w:bCs/>
          <w:color w:val="000000"/>
          <w:szCs w:val="28"/>
        </w:rPr>
        <w:tab/>
      </w:r>
      <w:r w:rsidR="009C11B4" w:rsidRPr="00381C75">
        <w:rPr>
          <w:rFonts w:eastAsia="Times New Roman" w:cs="Times New Roman"/>
          <w:b/>
          <w:bCs/>
          <w:color w:val="000000"/>
          <w:szCs w:val="28"/>
        </w:rPr>
        <w:t>Điều 24</w:t>
      </w:r>
      <w:r w:rsidR="00EC2335" w:rsidRPr="00381C75">
        <w:rPr>
          <w:rFonts w:eastAsia="Times New Roman" w:cs="Times New Roman"/>
          <w:b/>
          <w:bCs/>
          <w:color w:val="000000"/>
          <w:szCs w:val="28"/>
        </w:rPr>
        <w:t>.</w:t>
      </w:r>
      <w:r w:rsidR="00E309BA" w:rsidRPr="00381C75">
        <w:rPr>
          <w:rFonts w:eastAsia="Times New Roman" w:cs="Times New Roman"/>
          <w:b/>
          <w:bCs/>
          <w:color w:val="000000"/>
          <w:szCs w:val="28"/>
        </w:rPr>
        <w:t xml:space="preserve"> </w:t>
      </w:r>
      <w:r w:rsidR="00EC2335" w:rsidRPr="00381C75">
        <w:rPr>
          <w:rFonts w:eastAsia="Times New Roman" w:cs="Times New Roman"/>
          <w:b/>
          <w:bCs/>
          <w:color w:val="000000"/>
          <w:szCs w:val="28"/>
        </w:rPr>
        <w:t>Hiệu lực thi hành</w:t>
      </w:r>
    </w:p>
    <w:p w:rsidR="00893E2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t xml:space="preserve">Quy </w:t>
      </w:r>
      <w:r w:rsidR="00893E25" w:rsidRPr="00381C75">
        <w:rPr>
          <w:rFonts w:eastAsia="Times New Roman" w:cs="Times New Roman"/>
          <w:color w:val="000000"/>
          <w:szCs w:val="28"/>
        </w:rPr>
        <w:t>chế này có hiệu lực từ ngày </w:t>
      </w:r>
      <w:r w:rsidR="00F86712">
        <w:rPr>
          <w:rFonts w:eastAsia="Times New Roman" w:cs="Times New Roman"/>
          <w:color w:val="000000"/>
          <w:szCs w:val="28"/>
        </w:rPr>
        <w:t xml:space="preserve"> </w:t>
      </w:r>
      <w:r w:rsidRPr="00381C75">
        <w:rPr>
          <w:rFonts w:eastAsia="Times New Roman" w:cs="Times New Roman"/>
          <w:color w:val="000000"/>
          <w:szCs w:val="28"/>
        </w:rPr>
        <w:t xml:space="preserve"> </w:t>
      </w:r>
      <w:r w:rsidR="00893E25" w:rsidRPr="00381C75">
        <w:rPr>
          <w:rFonts w:eastAsia="Times New Roman" w:cs="Times New Roman"/>
          <w:color w:val="000000"/>
          <w:szCs w:val="28"/>
        </w:rPr>
        <w:t>tháng 10 năm 20</w:t>
      </w:r>
      <w:r w:rsidR="00733ED7">
        <w:rPr>
          <w:rFonts w:eastAsia="Times New Roman" w:cs="Times New Roman"/>
          <w:color w:val="000000"/>
          <w:szCs w:val="28"/>
        </w:rPr>
        <w:t>2</w:t>
      </w:r>
      <w:r w:rsidR="00F86712">
        <w:rPr>
          <w:rFonts w:eastAsia="Times New Roman" w:cs="Times New Roman"/>
          <w:color w:val="000000"/>
          <w:szCs w:val="28"/>
        </w:rPr>
        <w:t>1.</w:t>
      </w:r>
    </w:p>
    <w:p w:rsidR="00EC2335" w:rsidRPr="00381C75" w:rsidRDefault="00EC2335" w:rsidP="006616A5">
      <w:pPr>
        <w:spacing w:before="120" w:after="0" w:line="288" w:lineRule="auto"/>
        <w:ind w:firstLine="720"/>
        <w:jc w:val="both"/>
        <w:textAlignment w:val="baseline"/>
        <w:rPr>
          <w:rFonts w:eastAsia="Times New Roman" w:cs="Times New Roman"/>
          <w:color w:val="000000"/>
          <w:szCs w:val="28"/>
        </w:rPr>
      </w:pPr>
      <w:r w:rsidRPr="00381C75">
        <w:rPr>
          <w:rFonts w:eastAsia="Times New Roman" w:cs="Times New Roman"/>
          <w:color w:val="000000"/>
          <w:szCs w:val="28"/>
        </w:rPr>
        <w:t xml:space="preserve">Các cán bộ, công chức, viên chức trường THCS </w:t>
      </w:r>
      <w:r w:rsidR="00CB35D9" w:rsidRPr="00381C75">
        <w:rPr>
          <w:rFonts w:eastAsia="Times New Roman" w:cs="Times New Roman"/>
          <w:color w:val="000000"/>
          <w:szCs w:val="28"/>
        </w:rPr>
        <w:t>Ngô Quyền</w:t>
      </w:r>
      <w:r w:rsidR="00E309BA" w:rsidRPr="00381C75">
        <w:rPr>
          <w:rFonts w:eastAsia="Times New Roman" w:cs="Times New Roman"/>
          <w:color w:val="000000"/>
          <w:szCs w:val="28"/>
        </w:rPr>
        <w:t xml:space="preserve"> </w:t>
      </w:r>
      <w:r w:rsidRPr="00381C75">
        <w:rPr>
          <w:rFonts w:eastAsia="Times New Roman" w:cs="Times New Roman"/>
          <w:color w:val="000000"/>
          <w:szCs w:val="28"/>
        </w:rPr>
        <w:t>chịu trách nhiệm thi hành Quy chế này</w:t>
      </w:r>
      <w:r w:rsidR="00E309BA" w:rsidRPr="00381C75">
        <w:rPr>
          <w:rFonts w:eastAsia="Times New Roman" w:cs="Times New Roman"/>
          <w:color w:val="000000"/>
          <w:szCs w:val="28"/>
        </w:rPr>
        <w:t>.</w:t>
      </w:r>
      <w:r w:rsidR="00A43B4F" w:rsidRPr="00381C75">
        <w:rPr>
          <w:rFonts w:eastAsia="Times New Roman" w:cs="Times New Roman"/>
          <w:color w:val="000000"/>
          <w:szCs w:val="28"/>
        </w:rPr>
        <w:t>/.</w:t>
      </w:r>
    </w:p>
    <w:p w:rsidR="00EC2335" w:rsidRPr="00381C75" w:rsidRDefault="00EC2335" w:rsidP="006616A5">
      <w:pPr>
        <w:spacing w:before="120" w:after="0" w:line="288" w:lineRule="auto"/>
        <w:jc w:val="both"/>
        <w:textAlignment w:val="baseline"/>
        <w:rPr>
          <w:rFonts w:eastAsia="Times New Roman" w:cs="Times New Roman"/>
          <w:color w:val="000000"/>
          <w:szCs w:val="28"/>
          <w:bdr w:val="none" w:sz="0" w:space="0" w:color="auto" w:frame="1"/>
        </w:rPr>
      </w:pPr>
      <w:r w:rsidRPr="00381C75">
        <w:rPr>
          <w:rFonts w:eastAsia="Times New Roman" w:cs="Times New Roman"/>
          <w:color w:val="000000"/>
          <w:szCs w:val="28"/>
          <w:bdr w:val="none" w:sz="0" w:space="0" w:color="auto" w:frame="1"/>
          <w:lang w:val="vi-VN"/>
        </w:rPr>
        <w:t> </w:t>
      </w:r>
    </w:p>
    <w:p w:rsidR="00A43B4F" w:rsidRPr="00381C75" w:rsidRDefault="00A43B4F" w:rsidP="00BC57DD">
      <w:pPr>
        <w:spacing w:after="0" w:line="300" w:lineRule="atLeast"/>
        <w:jc w:val="both"/>
        <w:textAlignment w:val="baseline"/>
        <w:rPr>
          <w:rFonts w:eastAsia="Times New Roman" w:cs="Times New Roman"/>
          <w:color w:val="000000"/>
          <w:szCs w:val="28"/>
        </w:rPr>
      </w:pPr>
    </w:p>
    <w:p w:rsidR="00EC2335" w:rsidRPr="00381C75" w:rsidRDefault="00EC2335" w:rsidP="00BC57DD">
      <w:pPr>
        <w:spacing w:after="0" w:line="300" w:lineRule="atLeast"/>
        <w:jc w:val="both"/>
        <w:textAlignment w:val="baseline"/>
        <w:rPr>
          <w:rFonts w:eastAsia="Times New Roman" w:cs="Times New Roman"/>
          <w:color w:val="000000"/>
          <w:szCs w:val="28"/>
        </w:rPr>
      </w:pPr>
      <w:r w:rsidRPr="00381C75">
        <w:rPr>
          <w:rFonts w:eastAsia="Times New Roman" w:cs="Times New Roman"/>
          <w:color w:val="000000"/>
          <w:szCs w:val="28"/>
          <w:bdr w:val="none" w:sz="0" w:space="0" w:color="auto" w:frame="1"/>
          <w:lang w:val="vi-VN"/>
        </w:rPr>
        <w:t> </w:t>
      </w:r>
    </w:p>
    <w:p w:rsidR="00A9604C" w:rsidRDefault="00A9604C" w:rsidP="00BC57DD">
      <w:pPr>
        <w:spacing w:after="0" w:line="360" w:lineRule="auto"/>
        <w:jc w:val="center"/>
        <w:textAlignment w:val="baseline"/>
        <w:rPr>
          <w:rFonts w:eastAsia="Times New Roman" w:cs="Times New Roman"/>
          <w:color w:val="000000"/>
          <w:sz w:val="24"/>
          <w:szCs w:val="26"/>
        </w:rPr>
      </w:pPr>
      <w:r>
        <w:rPr>
          <w:rFonts w:eastAsia="Times New Roman" w:cs="Times New Roman"/>
          <w:color w:val="000000"/>
          <w:sz w:val="24"/>
          <w:szCs w:val="26"/>
        </w:rPr>
        <w:t>.</w:t>
      </w:r>
    </w:p>
    <w:sectPr w:rsidR="00A9604C" w:rsidSect="000A60CA">
      <w:headerReference w:type="default" r:id="rId9"/>
      <w:footerReference w:type="default" r:id="rId10"/>
      <w:headerReference w:type="first" r:id="rId11"/>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D2" w:rsidRDefault="00F060D2" w:rsidP="00A43B4F">
      <w:pPr>
        <w:spacing w:after="0" w:line="240" w:lineRule="auto"/>
      </w:pPr>
      <w:r>
        <w:separator/>
      </w:r>
    </w:p>
  </w:endnote>
  <w:endnote w:type="continuationSeparator" w:id="0">
    <w:p w:rsidR="00F060D2" w:rsidRDefault="00F060D2" w:rsidP="00A4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02" w:rsidRDefault="006D6002">
    <w:pPr>
      <w:pStyle w:val="Footer"/>
      <w:jc w:val="center"/>
    </w:pPr>
  </w:p>
  <w:p w:rsidR="00A43B4F" w:rsidRDefault="00A43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D2" w:rsidRDefault="00F060D2" w:rsidP="00A43B4F">
      <w:pPr>
        <w:spacing w:after="0" w:line="240" w:lineRule="auto"/>
      </w:pPr>
      <w:r>
        <w:separator/>
      </w:r>
    </w:p>
  </w:footnote>
  <w:footnote w:type="continuationSeparator" w:id="0">
    <w:p w:rsidR="00F060D2" w:rsidRDefault="00F060D2" w:rsidP="00A43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10" w:rsidRDefault="007A1410">
    <w:pPr>
      <w:pStyle w:val="Header"/>
      <w:jc w:val="center"/>
    </w:pPr>
  </w:p>
  <w:p w:rsidR="007A1410" w:rsidRDefault="007A1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669389"/>
      <w:docPartObj>
        <w:docPartGallery w:val="Page Numbers (Top of Page)"/>
        <w:docPartUnique/>
      </w:docPartObj>
    </w:sdtPr>
    <w:sdtEndPr>
      <w:rPr>
        <w:noProof/>
      </w:rPr>
    </w:sdtEndPr>
    <w:sdtContent>
      <w:p w:rsidR="000A60CA" w:rsidRDefault="000A60CA">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0A60CA" w:rsidRDefault="000A6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247E"/>
    <w:multiLevelType w:val="hybridMultilevel"/>
    <w:tmpl w:val="FD7ACC68"/>
    <w:lvl w:ilvl="0" w:tplc="7D9EB31E">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37EB7479"/>
    <w:multiLevelType w:val="hybridMultilevel"/>
    <w:tmpl w:val="5FF22022"/>
    <w:lvl w:ilvl="0" w:tplc="58E26EAC">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479F6351"/>
    <w:multiLevelType w:val="hybridMultilevel"/>
    <w:tmpl w:val="142411F4"/>
    <w:lvl w:ilvl="0" w:tplc="69A2C4B6">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F4145"/>
    <w:multiLevelType w:val="hybridMultilevel"/>
    <w:tmpl w:val="07C8C2FE"/>
    <w:lvl w:ilvl="0" w:tplc="2EAE24FA">
      <w:start w:val="1"/>
      <w:numFmt w:val="decimal"/>
      <w:lvlText w:val="%1)"/>
      <w:lvlJc w:val="left"/>
      <w:pPr>
        <w:ind w:left="1030" w:hanging="360"/>
      </w:pPr>
      <w:rPr>
        <w:rFonts w:hint="default"/>
        <w:b/>
      </w:rPr>
    </w:lvl>
    <w:lvl w:ilvl="1" w:tplc="042A0019" w:tentative="1">
      <w:start w:val="1"/>
      <w:numFmt w:val="lowerLetter"/>
      <w:lvlText w:val="%2."/>
      <w:lvlJc w:val="left"/>
      <w:pPr>
        <w:ind w:left="1750" w:hanging="360"/>
      </w:pPr>
    </w:lvl>
    <w:lvl w:ilvl="2" w:tplc="042A001B" w:tentative="1">
      <w:start w:val="1"/>
      <w:numFmt w:val="lowerRoman"/>
      <w:lvlText w:val="%3."/>
      <w:lvlJc w:val="right"/>
      <w:pPr>
        <w:ind w:left="2470" w:hanging="180"/>
      </w:pPr>
    </w:lvl>
    <w:lvl w:ilvl="3" w:tplc="042A000F" w:tentative="1">
      <w:start w:val="1"/>
      <w:numFmt w:val="decimal"/>
      <w:lvlText w:val="%4."/>
      <w:lvlJc w:val="left"/>
      <w:pPr>
        <w:ind w:left="3190" w:hanging="360"/>
      </w:pPr>
    </w:lvl>
    <w:lvl w:ilvl="4" w:tplc="042A0019" w:tentative="1">
      <w:start w:val="1"/>
      <w:numFmt w:val="lowerLetter"/>
      <w:lvlText w:val="%5."/>
      <w:lvlJc w:val="left"/>
      <w:pPr>
        <w:ind w:left="3910" w:hanging="360"/>
      </w:pPr>
    </w:lvl>
    <w:lvl w:ilvl="5" w:tplc="042A001B" w:tentative="1">
      <w:start w:val="1"/>
      <w:numFmt w:val="lowerRoman"/>
      <w:lvlText w:val="%6."/>
      <w:lvlJc w:val="right"/>
      <w:pPr>
        <w:ind w:left="4630" w:hanging="180"/>
      </w:pPr>
    </w:lvl>
    <w:lvl w:ilvl="6" w:tplc="042A000F" w:tentative="1">
      <w:start w:val="1"/>
      <w:numFmt w:val="decimal"/>
      <w:lvlText w:val="%7."/>
      <w:lvlJc w:val="left"/>
      <w:pPr>
        <w:ind w:left="5350" w:hanging="360"/>
      </w:pPr>
    </w:lvl>
    <w:lvl w:ilvl="7" w:tplc="042A0019" w:tentative="1">
      <w:start w:val="1"/>
      <w:numFmt w:val="lowerLetter"/>
      <w:lvlText w:val="%8."/>
      <w:lvlJc w:val="left"/>
      <w:pPr>
        <w:ind w:left="6070" w:hanging="360"/>
      </w:pPr>
    </w:lvl>
    <w:lvl w:ilvl="8" w:tplc="042A001B" w:tentative="1">
      <w:start w:val="1"/>
      <w:numFmt w:val="lowerRoman"/>
      <w:lvlText w:val="%9."/>
      <w:lvlJc w:val="right"/>
      <w:pPr>
        <w:ind w:left="6790" w:hanging="180"/>
      </w:pPr>
    </w:lvl>
  </w:abstractNum>
  <w:abstractNum w:abstractNumId="4">
    <w:nsid w:val="66A34E7A"/>
    <w:multiLevelType w:val="hybridMultilevel"/>
    <w:tmpl w:val="765AC718"/>
    <w:lvl w:ilvl="0" w:tplc="7B76C08C">
      <w:start w:val="1"/>
      <w:numFmt w:val="decimal"/>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6AE35CF0"/>
    <w:multiLevelType w:val="hybridMultilevel"/>
    <w:tmpl w:val="DB1C7868"/>
    <w:lvl w:ilvl="0" w:tplc="8550F476">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35"/>
    <w:rsid w:val="00010200"/>
    <w:rsid w:val="00023E4D"/>
    <w:rsid w:val="00033E61"/>
    <w:rsid w:val="0004455D"/>
    <w:rsid w:val="0005443B"/>
    <w:rsid w:val="00075C5D"/>
    <w:rsid w:val="00084AD8"/>
    <w:rsid w:val="00090145"/>
    <w:rsid w:val="0009113B"/>
    <w:rsid w:val="000A41FF"/>
    <w:rsid w:val="000A60CA"/>
    <w:rsid w:val="000B178A"/>
    <w:rsid w:val="000C21B7"/>
    <w:rsid w:val="000F19F5"/>
    <w:rsid w:val="000F6EB9"/>
    <w:rsid w:val="00100DAF"/>
    <w:rsid w:val="00122C41"/>
    <w:rsid w:val="0012446D"/>
    <w:rsid w:val="00125827"/>
    <w:rsid w:val="00137079"/>
    <w:rsid w:val="0018102A"/>
    <w:rsid w:val="00186B0F"/>
    <w:rsid w:val="001A3137"/>
    <w:rsid w:val="001E3CAA"/>
    <w:rsid w:val="001F3BB1"/>
    <w:rsid w:val="002604DF"/>
    <w:rsid w:val="002869F3"/>
    <w:rsid w:val="0029524E"/>
    <w:rsid w:val="002A3A79"/>
    <w:rsid w:val="002E21E3"/>
    <w:rsid w:val="003807EA"/>
    <w:rsid w:val="00381C75"/>
    <w:rsid w:val="003C2B8A"/>
    <w:rsid w:val="003C787E"/>
    <w:rsid w:val="004019B4"/>
    <w:rsid w:val="00404D0C"/>
    <w:rsid w:val="00415EB2"/>
    <w:rsid w:val="00455292"/>
    <w:rsid w:val="00466F08"/>
    <w:rsid w:val="00486F6B"/>
    <w:rsid w:val="00494816"/>
    <w:rsid w:val="004C40FF"/>
    <w:rsid w:val="004F7904"/>
    <w:rsid w:val="00500130"/>
    <w:rsid w:val="00516831"/>
    <w:rsid w:val="0052200C"/>
    <w:rsid w:val="00522E29"/>
    <w:rsid w:val="005548B4"/>
    <w:rsid w:val="005652D0"/>
    <w:rsid w:val="0058369B"/>
    <w:rsid w:val="00596ECB"/>
    <w:rsid w:val="005C4717"/>
    <w:rsid w:val="005E2467"/>
    <w:rsid w:val="005F21F3"/>
    <w:rsid w:val="00627133"/>
    <w:rsid w:val="00631004"/>
    <w:rsid w:val="006616A5"/>
    <w:rsid w:val="00697A13"/>
    <w:rsid w:val="006B4DC9"/>
    <w:rsid w:val="006C2757"/>
    <w:rsid w:val="006D2F89"/>
    <w:rsid w:val="006D6002"/>
    <w:rsid w:val="006E058B"/>
    <w:rsid w:val="006E1B4D"/>
    <w:rsid w:val="00733ED7"/>
    <w:rsid w:val="007953DA"/>
    <w:rsid w:val="007A1410"/>
    <w:rsid w:val="007B7F88"/>
    <w:rsid w:val="007D0384"/>
    <w:rsid w:val="00851414"/>
    <w:rsid w:val="008616CB"/>
    <w:rsid w:val="00863FD1"/>
    <w:rsid w:val="00884EFB"/>
    <w:rsid w:val="00893E25"/>
    <w:rsid w:val="008A69DC"/>
    <w:rsid w:val="008B3F49"/>
    <w:rsid w:val="008C552D"/>
    <w:rsid w:val="008E468E"/>
    <w:rsid w:val="0091700A"/>
    <w:rsid w:val="009C11B4"/>
    <w:rsid w:val="009C1E31"/>
    <w:rsid w:val="009D1DEA"/>
    <w:rsid w:val="00A314CB"/>
    <w:rsid w:val="00A43B4F"/>
    <w:rsid w:val="00A60B5E"/>
    <w:rsid w:val="00A8675B"/>
    <w:rsid w:val="00A9604C"/>
    <w:rsid w:val="00AA37AB"/>
    <w:rsid w:val="00AA4378"/>
    <w:rsid w:val="00AC73F8"/>
    <w:rsid w:val="00AF4284"/>
    <w:rsid w:val="00AF612F"/>
    <w:rsid w:val="00B07FA2"/>
    <w:rsid w:val="00B42109"/>
    <w:rsid w:val="00B47966"/>
    <w:rsid w:val="00BA2D9D"/>
    <w:rsid w:val="00BA4ED0"/>
    <w:rsid w:val="00BC0292"/>
    <w:rsid w:val="00BC57DD"/>
    <w:rsid w:val="00BC62CA"/>
    <w:rsid w:val="00BE3FB2"/>
    <w:rsid w:val="00BF6455"/>
    <w:rsid w:val="00C16541"/>
    <w:rsid w:val="00C25C58"/>
    <w:rsid w:val="00C2646D"/>
    <w:rsid w:val="00C33E68"/>
    <w:rsid w:val="00C80C9D"/>
    <w:rsid w:val="00C91B05"/>
    <w:rsid w:val="00C947FE"/>
    <w:rsid w:val="00C95C8B"/>
    <w:rsid w:val="00C9760A"/>
    <w:rsid w:val="00CA5119"/>
    <w:rsid w:val="00CB28BF"/>
    <w:rsid w:val="00CB336F"/>
    <w:rsid w:val="00CB35D9"/>
    <w:rsid w:val="00CC07F8"/>
    <w:rsid w:val="00CF2398"/>
    <w:rsid w:val="00D05D30"/>
    <w:rsid w:val="00DA62C7"/>
    <w:rsid w:val="00DD5A50"/>
    <w:rsid w:val="00E2029F"/>
    <w:rsid w:val="00E206E1"/>
    <w:rsid w:val="00E309BA"/>
    <w:rsid w:val="00E31EB0"/>
    <w:rsid w:val="00E81A06"/>
    <w:rsid w:val="00E85AF9"/>
    <w:rsid w:val="00E8602A"/>
    <w:rsid w:val="00E949B8"/>
    <w:rsid w:val="00EC2335"/>
    <w:rsid w:val="00EE57A8"/>
    <w:rsid w:val="00F060D2"/>
    <w:rsid w:val="00F110E9"/>
    <w:rsid w:val="00F45518"/>
    <w:rsid w:val="00F6612A"/>
    <w:rsid w:val="00F8042B"/>
    <w:rsid w:val="00F813AC"/>
    <w:rsid w:val="00F823A7"/>
    <w:rsid w:val="00F86712"/>
    <w:rsid w:val="00FC48E2"/>
    <w:rsid w:val="00FD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67"/>
  </w:style>
  <w:style w:type="paragraph" w:styleId="Heading1">
    <w:name w:val="heading 1"/>
    <w:basedOn w:val="Normal"/>
    <w:link w:val="Heading1Char"/>
    <w:uiPriority w:val="9"/>
    <w:qFormat/>
    <w:rsid w:val="00EC233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522E29"/>
    <w:pPr>
      <w:keepNext/>
      <w:spacing w:before="240" w:after="60" w:line="240" w:lineRule="auto"/>
      <w:outlineLvl w:val="1"/>
    </w:pPr>
    <w:rPr>
      <w:rFonts w:ascii="Arial" w:eastAsia="Times New Roman" w:hAnsi="Arial" w:cs="Arial"/>
      <w:b/>
      <w:bCs/>
      <w:i/>
      <w:iCs/>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335"/>
    <w:rPr>
      <w:rFonts w:eastAsia="Times New Roman" w:cs="Times New Roman"/>
      <w:b/>
      <w:bCs/>
      <w:kern w:val="36"/>
      <w:sz w:val="48"/>
      <w:szCs w:val="48"/>
    </w:rPr>
  </w:style>
  <w:style w:type="character" w:styleId="Strong">
    <w:name w:val="Strong"/>
    <w:basedOn w:val="DefaultParagraphFont"/>
    <w:uiPriority w:val="22"/>
    <w:qFormat/>
    <w:rsid w:val="00EC2335"/>
    <w:rPr>
      <w:b/>
      <w:bCs/>
    </w:rPr>
  </w:style>
  <w:style w:type="character" w:styleId="Emphasis">
    <w:name w:val="Emphasis"/>
    <w:basedOn w:val="DefaultParagraphFont"/>
    <w:uiPriority w:val="20"/>
    <w:qFormat/>
    <w:rsid w:val="00EC2335"/>
    <w:rPr>
      <w:i/>
      <w:iCs/>
    </w:rPr>
  </w:style>
  <w:style w:type="character" w:customStyle="1" w:styleId="apple-converted-space">
    <w:name w:val="apple-converted-space"/>
    <w:basedOn w:val="DefaultParagraphFont"/>
    <w:rsid w:val="00EC2335"/>
  </w:style>
  <w:style w:type="paragraph" w:styleId="BodyText">
    <w:name w:val="Body Text"/>
    <w:basedOn w:val="Normal"/>
    <w:link w:val="BodyTextChar"/>
    <w:uiPriority w:val="99"/>
    <w:semiHidden/>
    <w:unhideWhenUsed/>
    <w:rsid w:val="00EC2335"/>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EC2335"/>
    <w:rPr>
      <w:rFonts w:eastAsia="Times New Roman" w:cs="Times New Roman"/>
      <w:sz w:val="24"/>
      <w:szCs w:val="24"/>
    </w:rPr>
  </w:style>
  <w:style w:type="paragraph" w:customStyle="1" w:styleId="Char">
    <w:name w:val="Char"/>
    <w:basedOn w:val="Normal"/>
    <w:autoRedefine/>
    <w:rsid w:val="00033E6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BC62CA"/>
    <w:pPr>
      <w:ind w:left="720"/>
      <w:contextualSpacing/>
    </w:pPr>
  </w:style>
  <w:style w:type="table" w:styleId="TableGrid">
    <w:name w:val="Table Grid"/>
    <w:basedOn w:val="TableNormal"/>
    <w:uiPriority w:val="59"/>
    <w:rsid w:val="00A43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3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B4F"/>
  </w:style>
  <w:style w:type="paragraph" w:styleId="Footer">
    <w:name w:val="footer"/>
    <w:basedOn w:val="Normal"/>
    <w:link w:val="FooterChar"/>
    <w:uiPriority w:val="99"/>
    <w:unhideWhenUsed/>
    <w:rsid w:val="00A43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B4F"/>
  </w:style>
  <w:style w:type="paragraph" w:styleId="BalloonText">
    <w:name w:val="Balloon Text"/>
    <w:basedOn w:val="Normal"/>
    <w:link w:val="BalloonTextChar"/>
    <w:uiPriority w:val="99"/>
    <w:semiHidden/>
    <w:unhideWhenUsed/>
    <w:rsid w:val="006D2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F89"/>
    <w:rPr>
      <w:rFonts w:ascii="Tahoma" w:hAnsi="Tahoma" w:cs="Tahoma"/>
      <w:sz w:val="16"/>
      <w:szCs w:val="16"/>
    </w:rPr>
  </w:style>
  <w:style w:type="character" w:customStyle="1" w:styleId="Heading2Char">
    <w:name w:val="Heading 2 Char"/>
    <w:basedOn w:val="DefaultParagraphFont"/>
    <w:link w:val="Heading2"/>
    <w:rsid w:val="00522E29"/>
    <w:rPr>
      <w:rFonts w:ascii="Arial" w:eastAsia="Times New Roman" w:hAnsi="Arial" w:cs="Arial"/>
      <w:b/>
      <w:bCs/>
      <w:i/>
      <w:iCs/>
      <w:szCs w:val="28"/>
      <w:lang w:val="vi-VN" w:eastAsia="vi-VN"/>
    </w:rPr>
  </w:style>
  <w:style w:type="paragraph" w:customStyle="1" w:styleId="Body">
    <w:name w:val="Body"/>
    <w:basedOn w:val="Normal"/>
    <w:qFormat/>
    <w:rsid w:val="00522E29"/>
    <w:pPr>
      <w:spacing w:after="0" w:line="240" w:lineRule="auto"/>
    </w:pPr>
    <w:rPr>
      <w:rFonts w:eastAsia="Times New Roman" w:cs="Times New Roman"/>
      <w:sz w:val="27"/>
      <w:szCs w:val="27"/>
    </w:rPr>
  </w:style>
  <w:style w:type="paragraph" w:styleId="NormalWeb">
    <w:name w:val="Normal (Web)"/>
    <w:basedOn w:val="Normal"/>
    <w:rsid w:val="00522E2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67"/>
  </w:style>
  <w:style w:type="paragraph" w:styleId="Heading1">
    <w:name w:val="heading 1"/>
    <w:basedOn w:val="Normal"/>
    <w:link w:val="Heading1Char"/>
    <w:uiPriority w:val="9"/>
    <w:qFormat/>
    <w:rsid w:val="00EC233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522E29"/>
    <w:pPr>
      <w:keepNext/>
      <w:spacing w:before="240" w:after="60" w:line="240" w:lineRule="auto"/>
      <w:outlineLvl w:val="1"/>
    </w:pPr>
    <w:rPr>
      <w:rFonts w:ascii="Arial" w:eastAsia="Times New Roman" w:hAnsi="Arial" w:cs="Arial"/>
      <w:b/>
      <w:bCs/>
      <w:i/>
      <w:iCs/>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335"/>
    <w:rPr>
      <w:rFonts w:eastAsia="Times New Roman" w:cs="Times New Roman"/>
      <w:b/>
      <w:bCs/>
      <w:kern w:val="36"/>
      <w:sz w:val="48"/>
      <w:szCs w:val="48"/>
    </w:rPr>
  </w:style>
  <w:style w:type="character" w:styleId="Strong">
    <w:name w:val="Strong"/>
    <w:basedOn w:val="DefaultParagraphFont"/>
    <w:uiPriority w:val="22"/>
    <w:qFormat/>
    <w:rsid w:val="00EC2335"/>
    <w:rPr>
      <w:b/>
      <w:bCs/>
    </w:rPr>
  </w:style>
  <w:style w:type="character" w:styleId="Emphasis">
    <w:name w:val="Emphasis"/>
    <w:basedOn w:val="DefaultParagraphFont"/>
    <w:uiPriority w:val="20"/>
    <w:qFormat/>
    <w:rsid w:val="00EC2335"/>
    <w:rPr>
      <w:i/>
      <w:iCs/>
    </w:rPr>
  </w:style>
  <w:style w:type="character" w:customStyle="1" w:styleId="apple-converted-space">
    <w:name w:val="apple-converted-space"/>
    <w:basedOn w:val="DefaultParagraphFont"/>
    <w:rsid w:val="00EC2335"/>
  </w:style>
  <w:style w:type="paragraph" w:styleId="BodyText">
    <w:name w:val="Body Text"/>
    <w:basedOn w:val="Normal"/>
    <w:link w:val="BodyTextChar"/>
    <w:uiPriority w:val="99"/>
    <w:semiHidden/>
    <w:unhideWhenUsed/>
    <w:rsid w:val="00EC2335"/>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EC2335"/>
    <w:rPr>
      <w:rFonts w:eastAsia="Times New Roman" w:cs="Times New Roman"/>
      <w:sz w:val="24"/>
      <w:szCs w:val="24"/>
    </w:rPr>
  </w:style>
  <w:style w:type="paragraph" w:customStyle="1" w:styleId="Char">
    <w:name w:val="Char"/>
    <w:basedOn w:val="Normal"/>
    <w:autoRedefine/>
    <w:rsid w:val="00033E6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BC62CA"/>
    <w:pPr>
      <w:ind w:left="720"/>
      <w:contextualSpacing/>
    </w:pPr>
  </w:style>
  <w:style w:type="table" w:styleId="TableGrid">
    <w:name w:val="Table Grid"/>
    <w:basedOn w:val="TableNormal"/>
    <w:uiPriority w:val="59"/>
    <w:rsid w:val="00A43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3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B4F"/>
  </w:style>
  <w:style w:type="paragraph" w:styleId="Footer">
    <w:name w:val="footer"/>
    <w:basedOn w:val="Normal"/>
    <w:link w:val="FooterChar"/>
    <w:uiPriority w:val="99"/>
    <w:unhideWhenUsed/>
    <w:rsid w:val="00A43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B4F"/>
  </w:style>
  <w:style w:type="paragraph" w:styleId="BalloonText">
    <w:name w:val="Balloon Text"/>
    <w:basedOn w:val="Normal"/>
    <w:link w:val="BalloonTextChar"/>
    <w:uiPriority w:val="99"/>
    <w:semiHidden/>
    <w:unhideWhenUsed/>
    <w:rsid w:val="006D2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F89"/>
    <w:rPr>
      <w:rFonts w:ascii="Tahoma" w:hAnsi="Tahoma" w:cs="Tahoma"/>
      <w:sz w:val="16"/>
      <w:szCs w:val="16"/>
    </w:rPr>
  </w:style>
  <w:style w:type="character" w:customStyle="1" w:styleId="Heading2Char">
    <w:name w:val="Heading 2 Char"/>
    <w:basedOn w:val="DefaultParagraphFont"/>
    <w:link w:val="Heading2"/>
    <w:rsid w:val="00522E29"/>
    <w:rPr>
      <w:rFonts w:ascii="Arial" w:eastAsia="Times New Roman" w:hAnsi="Arial" w:cs="Arial"/>
      <w:b/>
      <w:bCs/>
      <w:i/>
      <w:iCs/>
      <w:szCs w:val="28"/>
      <w:lang w:val="vi-VN" w:eastAsia="vi-VN"/>
    </w:rPr>
  </w:style>
  <w:style w:type="paragraph" w:customStyle="1" w:styleId="Body">
    <w:name w:val="Body"/>
    <w:basedOn w:val="Normal"/>
    <w:qFormat/>
    <w:rsid w:val="00522E29"/>
    <w:pPr>
      <w:spacing w:after="0" w:line="240" w:lineRule="auto"/>
    </w:pPr>
    <w:rPr>
      <w:rFonts w:eastAsia="Times New Roman" w:cs="Times New Roman"/>
      <w:sz w:val="27"/>
      <w:szCs w:val="27"/>
    </w:rPr>
  </w:style>
  <w:style w:type="paragraph" w:styleId="NormalWeb">
    <w:name w:val="Normal (Web)"/>
    <w:basedOn w:val="Normal"/>
    <w:rsid w:val="00522E2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8424">
      <w:bodyDiv w:val="1"/>
      <w:marLeft w:val="0"/>
      <w:marRight w:val="0"/>
      <w:marTop w:val="0"/>
      <w:marBottom w:val="0"/>
      <w:divBdr>
        <w:top w:val="none" w:sz="0" w:space="0" w:color="auto"/>
        <w:left w:val="none" w:sz="0" w:space="0" w:color="auto"/>
        <w:bottom w:val="none" w:sz="0" w:space="0" w:color="auto"/>
        <w:right w:val="none" w:sz="0" w:space="0" w:color="auto"/>
      </w:divBdr>
      <w:divsChild>
        <w:div w:id="132619952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D6BA-9908-4FFE-A590-0F6E7317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16</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T36</Company>
  <LinksUpToDate>false</LinksUpToDate>
  <CharactersWithSpaces>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24</cp:revision>
  <cp:lastPrinted>2022-04-19T01:21:00Z</cp:lastPrinted>
  <dcterms:created xsi:type="dcterms:W3CDTF">2022-01-24T09:08:00Z</dcterms:created>
  <dcterms:modified xsi:type="dcterms:W3CDTF">2022-05-10T01:23:00Z</dcterms:modified>
</cp:coreProperties>
</file>