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5"/>
        <w:tblW w:w="10598" w:type="dxa"/>
        <w:tblLook w:val="0000" w:firstRow="0" w:lastRow="0" w:firstColumn="0" w:lastColumn="0" w:noHBand="0" w:noVBand="0"/>
      </w:tblPr>
      <w:tblGrid>
        <w:gridCol w:w="4395"/>
        <w:gridCol w:w="6203"/>
      </w:tblGrid>
      <w:tr w:rsidR="00293439" w:rsidRPr="00582A8C" w:rsidTr="00AE1C31">
        <w:trPr>
          <w:trHeight w:val="1535"/>
        </w:trPr>
        <w:tc>
          <w:tcPr>
            <w:tcW w:w="4395" w:type="dxa"/>
          </w:tcPr>
          <w:p w:rsidR="00293439" w:rsidRPr="00AE1C31" w:rsidRDefault="00293439" w:rsidP="00293439">
            <w:pPr>
              <w:pStyle w:val="Heading1"/>
              <w:ind w:left="0"/>
              <w:jc w:val="center"/>
              <w:rPr>
                <w:b w:val="0"/>
                <w:sz w:val="28"/>
                <w:szCs w:val="28"/>
              </w:rPr>
            </w:pPr>
            <w:r w:rsidRPr="00AE1C31">
              <w:rPr>
                <w:b w:val="0"/>
                <w:sz w:val="28"/>
                <w:szCs w:val="28"/>
              </w:rPr>
              <w:t>PHÒNG GD &amp; ĐT T.X BUÔN HỒ</w:t>
            </w:r>
          </w:p>
          <w:p w:rsidR="00293439" w:rsidRPr="00AE1C31" w:rsidRDefault="00293439" w:rsidP="00293439">
            <w:pPr>
              <w:pStyle w:val="Heading1"/>
              <w:ind w:left="0"/>
              <w:jc w:val="center"/>
              <w:rPr>
                <w:b w:val="0"/>
                <w:sz w:val="28"/>
                <w:szCs w:val="28"/>
              </w:rPr>
            </w:pPr>
            <w:r w:rsidRPr="00AE1C31">
              <w:rPr>
                <w:sz w:val="28"/>
                <w:szCs w:val="28"/>
              </w:rPr>
              <w:t>TRƯỜNG THCS NGÔ QUYỀN</w:t>
            </w:r>
          </w:p>
          <w:p w:rsidR="00293439" w:rsidRPr="00AE1C31" w:rsidRDefault="00293439" w:rsidP="00117154">
            <w:pPr>
              <w:pStyle w:val="Heading1"/>
              <w:spacing w:before="100" w:beforeAutospacing="1"/>
              <w:ind w:left="0"/>
              <w:jc w:val="center"/>
              <w:rPr>
                <w:b w:val="0"/>
                <w:sz w:val="28"/>
                <w:szCs w:val="28"/>
              </w:rPr>
            </w:pPr>
            <w:r w:rsidRPr="00AE1C31">
              <w:rPr>
                <w:b w:val="0"/>
                <w:sz w:val="28"/>
                <w:szCs w:val="28"/>
              </w:rPr>
              <w:t xml:space="preserve">Số :  </w:t>
            </w:r>
            <w:r w:rsidR="00117154">
              <w:rPr>
                <w:b w:val="0"/>
                <w:sz w:val="28"/>
                <w:szCs w:val="28"/>
              </w:rPr>
              <w:t>07</w:t>
            </w:r>
            <w:r w:rsidRPr="00AE1C31">
              <w:rPr>
                <w:b w:val="0"/>
                <w:sz w:val="28"/>
                <w:szCs w:val="28"/>
              </w:rPr>
              <w:t xml:space="preserve">  /KH-THCSNQ</w:t>
            </w:r>
          </w:p>
        </w:tc>
        <w:tc>
          <w:tcPr>
            <w:tcW w:w="6203" w:type="dxa"/>
          </w:tcPr>
          <w:p w:rsidR="00293439" w:rsidRPr="00AE1C31" w:rsidRDefault="00293439" w:rsidP="00293439">
            <w:pPr>
              <w:pStyle w:val="Heading1"/>
              <w:ind w:left="34"/>
              <w:rPr>
                <w:b w:val="0"/>
                <w:sz w:val="28"/>
                <w:szCs w:val="28"/>
              </w:rPr>
            </w:pPr>
            <w:r w:rsidRPr="00AE1C31">
              <w:rPr>
                <w:b w:val="0"/>
                <w:noProof/>
                <w:sz w:val="28"/>
                <w:szCs w:val="28"/>
                <w:lang w:val="vi-VN" w:eastAsia="vi-VN"/>
              </w:rPr>
              <mc:AlternateContent>
                <mc:Choice Requires="wps">
                  <w:drawing>
                    <wp:anchor distT="0" distB="0" distL="114300" distR="114300" simplePos="0" relativeHeight="251662336" behindDoc="0" locked="1" layoutInCell="1" allowOverlap="1" wp14:anchorId="02B3E5D6" wp14:editId="4A84EEA6">
                      <wp:simplePos x="0" y="0"/>
                      <wp:positionH relativeFrom="column">
                        <wp:posOffset>-1983105</wp:posOffset>
                      </wp:positionH>
                      <wp:positionV relativeFrom="paragraph">
                        <wp:posOffset>552450</wp:posOffset>
                      </wp:positionV>
                      <wp:extent cx="889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43.5pt" to="-8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">
                      <w10:anchorlock/>
                    </v:line>
                  </w:pict>
                </mc:Fallback>
              </mc:AlternateContent>
            </w:r>
            <w:r w:rsidRPr="00AE1C31">
              <w:rPr>
                <w:sz w:val="28"/>
                <w:szCs w:val="28"/>
              </w:rPr>
              <w:t>CỘNG HOÀ XÃ HỘI CHỦ NGHĨA VIỆT NAM</w:t>
            </w:r>
          </w:p>
          <w:p w:rsidR="00293439" w:rsidRPr="00AE1C31" w:rsidRDefault="00293439" w:rsidP="00293439">
            <w:pPr>
              <w:pStyle w:val="Heading1"/>
              <w:jc w:val="center"/>
              <w:rPr>
                <w:b w:val="0"/>
                <w:bCs w:val="0"/>
                <w:sz w:val="28"/>
                <w:szCs w:val="28"/>
              </w:rPr>
            </w:pPr>
            <w:r w:rsidRPr="00AE1C31">
              <w:rPr>
                <w:b w:val="0"/>
                <w:noProof/>
                <w:sz w:val="28"/>
                <w:szCs w:val="28"/>
                <w:lang w:val="vi-VN" w:eastAsia="vi-VN"/>
              </w:rPr>
              <mc:AlternateContent>
                <mc:Choice Requires="wps">
                  <w:drawing>
                    <wp:anchor distT="0" distB="0" distL="114300" distR="114300" simplePos="0" relativeHeight="251661312" behindDoc="0" locked="1" layoutInCell="1" allowOverlap="1" wp14:anchorId="68C44114" wp14:editId="4C0186E3">
                      <wp:simplePos x="0" y="0"/>
                      <wp:positionH relativeFrom="column">
                        <wp:posOffset>1200150</wp:posOffset>
                      </wp:positionH>
                      <wp:positionV relativeFrom="paragraph">
                        <wp:posOffset>311150</wp:posOffset>
                      </wp:positionV>
                      <wp:extent cx="20180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4.5pt" to="25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9G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">
                      <w10:anchorlock/>
                    </v:line>
                  </w:pict>
                </mc:Fallback>
              </mc:AlternateContent>
            </w:r>
            <w:r w:rsidRPr="00AE1C31">
              <w:rPr>
                <w:noProof/>
                <w:sz w:val="28"/>
                <w:szCs w:val="28"/>
              </w:rPr>
              <w:t>Độc</w:t>
            </w:r>
            <w:r w:rsidRPr="00AE1C31">
              <w:rPr>
                <w:sz w:val="28"/>
                <w:szCs w:val="28"/>
              </w:rPr>
              <w:t xml:space="preserve"> lập - Tự do - Hạnh phúc</w:t>
            </w:r>
          </w:p>
          <w:p w:rsidR="00293439" w:rsidRPr="00AE1C31" w:rsidRDefault="00293439" w:rsidP="00293439">
            <w:pPr>
              <w:spacing w:line="320" w:lineRule="exact"/>
              <w:jc w:val="right"/>
              <w:rPr>
                <w:i/>
                <w:iCs/>
                <w:sz w:val="28"/>
                <w:szCs w:val="28"/>
                <w:lang w:val="pt-BR"/>
              </w:rPr>
            </w:pPr>
          </w:p>
          <w:p w:rsidR="00293439" w:rsidRPr="00AE1C31" w:rsidRDefault="00293439" w:rsidP="002805E3">
            <w:pPr>
              <w:spacing w:line="320" w:lineRule="exact"/>
              <w:jc w:val="right"/>
              <w:rPr>
                <w:sz w:val="28"/>
                <w:szCs w:val="28"/>
                <w:lang w:val="pt-BR"/>
              </w:rPr>
            </w:pPr>
            <w:r w:rsidRPr="00AE1C31">
              <w:rPr>
                <w:i/>
                <w:iCs/>
                <w:sz w:val="28"/>
                <w:szCs w:val="28"/>
                <w:lang w:val="pt-BR"/>
              </w:rPr>
              <w:t xml:space="preserve">Cư Bao, ngày </w:t>
            </w:r>
            <w:r w:rsidR="006721A6" w:rsidRPr="00AE1C31">
              <w:rPr>
                <w:i/>
                <w:iCs/>
                <w:sz w:val="28"/>
                <w:szCs w:val="28"/>
                <w:lang w:val="pt-BR"/>
              </w:rPr>
              <w:t>2</w:t>
            </w:r>
            <w:r w:rsidR="002805E3">
              <w:rPr>
                <w:i/>
                <w:iCs/>
                <w:sz w:val="28"/>
                <w:szCs w:val="28"/>
                <w:lang w:val="pt-BR"/>
              </w:rPr>
              <w:t>7</w:t>
            </w:r>
            <w:r w:rsidRPr="00AE1C31">
              <w:rPr>
                <w:i/>
                <w:iCs/>
                <w:sz w:val="28"/>
                <w:szCs w:val="28"/>
                <w:lang w:val="pt-BR"/>
              </w:rPr>
              <w:t xml:space="preserve"> tháng </w:t>
            </w:r>
            <w:r w:rsidR="006721A6" w:rsidRPr="00AE1C31">
              <w:rPr>
                <w:i/>
                <w:iCs/>
                <w:sz w:val="28"/>
                <w:szCs w:val="28"/>
                <w:lang w:val="pt-BR"/>
              </w:rPr>
              <w:t>9</w:t>
            </w:r>
            <w:r w:rsidRPr="00AE1C31">
              <w:rPr>
                <w:i/>
                <w:iCs/>
                <w:sz w:val="28"/>
                <w:szCs w:val="28"/>
                <w:lang w:val="pt-BR"/>
              </w:rPr>
              <w:t xml:space="preserve"> năm 20</w:t>
            </w:r>
            <w:r w:rsidR="006721A6" w:rsidRPr="00AE1C31">
              <w:rPr>
                <w:i/>
                <w:iCs/>
                <w:sz w:val="28"/>
                <w:szCs w:val="28"/>
                <w:lang w:val="pt-BR"/>
              </w:rPr>
              <w:t>19</w:t>
            </w:r>
          </w:p>
        </w:tc>
      </w:tr>
    </w:tbl>
    <w:p w:rsidR="00B52A23" w:rsidRPr="002B4F78" w:rsidRDefault="00B52A23" w:rsidP="0062584E">
      <w:pPr>
        <w:spacing w:line="276" w:lineRule="auto"/>
        <w:jc w:val="center"/>
        <w:rPr>
          <w:b/>
          <w:sz w:val="28"/>
          <w:szCs w:val="28"/>
        </w:rPr>
      </w:pPr>
    </w:p>
    <w:p w:rsidR="00E00E80" w:rsidRPr="002B4F78" w:rsidRDefault="00E87C9F" w:rsidP="0062584E">
      <w:pPr>
        <w:spacing w:line="276" w:lineRule="auto"/>
        <w:jc w:val="center"/>
        <w:rPr>
          <w:b/>
          <w:sz w:val="28"/>
          <w:szCs w:val="28"/>
        </w:rPr>
      </w:pPr>
      <w:r w:rsidRPr="002B4F78">
        <w:rPr>
          <w:b/>
          <w:sz w:val="28"/>
          <w:szCs w:val="28"/>
        </w:rPr>
        <w:t>KẾ HOẠCH</w:t>
      </w:r>
    </w:p>
    <w:p w:rsidR="00E87C9F" w:rsidRPr="002B4F78" w:rsidRDefault="000A65DF" w:rsidP="00AE1C31">
      <w:pPr>
        <w:spacing w:line="276" w:lineRule="auto"/>
        <w:jc w:val="center"/>
        <w:rPr>
          <w:b/>
          <w:noProof/>
          <w:sz w:val="28"/>
          <w:szCs w:val="28"/>
        </w:rPr>
      </w:pPr>
      <w:r w:rsidRPr="002B4F78">
        <w:rPr>
          <w:b/>
          <w:noProof/>
          <w:sz w:val="28"/>
          <w:szCs w:val="28"/>
        </w:rPr>
        <w:t>T</w:t>
      </w:r>
      <w:r w:rsidR="003E2BAF">
        <w:rPr>
          <w:b/>
          <w:noProof/>
          <w:sz w:val="28"/>
          <w:szCs w:val="28"/>
        </w:rPr>
        <w:t>riển khai t</w:t>
      </w:r>
      <w:r w:rsidR="00A644E4" w:rsidRPr="002B4F78">
        <w:rPr>
          <w:b/>
          <w:noProof/>
          <w:sz w:val="28"/>
          <w:szCs w:val="28"/>
        </w:rPr>
        <w:t>hực hiện Chương trình Giáo dục phổ thông</w:t>
      </w:r>
      <w:r w:rsidR="00EE7113" w:rsidRPr="002B4F78">
        <w:rPr>
          <w:b/>
          <w:noProof/>
          <w:sz w:val="28"/>
          <w:szCs w:val="28"/>
        </w:rPr>
        <w:t xml:space="preserve"> </w:t>
      </w:r>
      <w:r w:rsidR="00AE1C31">
        <w:rPr>
          <w:b/>
          <w:noProof/>
          <w:sz w:val="28"/>
          <w:szCs w:val="28"/>
        </w:rPr>
        <w:t>2018, giai đoạn 2019-2025</w:t>
      </w:r>
    </w:p>
    <w:p w:rsidR="00566331" w:rsidRPr="002B4F78" w:rsidRDefault="00566331" w:rsidP="0062584E">
      <w:pPr>
        <w:spacing w:line="276" w:lineRule="auto"/>
        <w:jc w:val="center"/>
        <w:rPr>
          <w:b/>
          <w:sz w:val="28"/>
          <w:szCs w:val="28"/>
        </w:rPr>
      </w:pPr>
    </w:p>
    <w:p w:rsidR="00B72136" w:rsidRPr="002B4F78" w:rsidRDefault="00A644E4" w:rsidP="0062584E">
      <w:pPr>
        <w:widowControl/>
        <w:spacing w:line="276" w:lineRule="auto"/>
        <w:ind w:firstLine="567"/>
        <w:jc w:val="both"/>
        <w:rPr>
          <w:iCs/>
          <w:color w:val="000000"/>
          <w:sz w:val="28"/>
          <w:szCs w:val="28"/>
        </w:rPr>
      </w:pPr>
      <w:r w:rsidRPr="002B4F78">
        <w:rPr>
          <w:iCs/>
          <w:color w:val="000000"/>
          <w:sz w:val="28"/>
          <w:szCs w:val="28"/>
        </w:rPr>
        <w:t>Căn cứ Nghị quyết</w:t>
      </w:r>
      <w:r w:rsidR="00B72136" w:rsidRPr="002B4F78">
        <w:rPr>
          <w:iCs/>
          <w:color w:val="000000"/>
          <w:sz w:val="28"/>
          <w:szCs w:val="28"/>
          <w:lang w:val="vi-VN"/>
        </w:rPr>
        <w:t xml:space="preserve"> số </w:t>
      </w:r>
      <w:r w:rsidRPr="002B4F78">
        <w:rPr>
          <w:iCs/>
          <w:color w:val="000000"/>
          <w:sz w:val="28"/>
          <w:szCs w:val="28"/>
          <w:lang w:val="pt-BR"/>
        </w:rPr>
        <w:t>8</w:t>
      </w:r>
      <w:r w:rsidR="00B72136" w:rsidRPr="002B4F78">
        <w:rPr>
          <w:iCs/>
          <w:color w:val="000000"/>
          <w:sz w:val="28"/>
          <w:szCs w:val="28"/>
          <w:lang w:val="pt-BR"/>
        </w:rPr>
        <w:t>8</w:t>
      </w:r>
      <w:r w:rsidR="00B72136" w:rsidRPr="002B4F78">
        <w:rPr>
          <w:iCs/>
          <w:color w:val="000000"/>
          <w:sz w:val="28"/>
          <w:szCs w:val="28"/>
          <w:lang w:val="vi-VN"/>
        </w:rPr>
        <w:t>/</w:t>
      </w:r>
      <w:r w:rsidRPr="002B4F78">
        <w:rPr>
          <w:iCs/>
          <w:color w:val="000000"/>
          <w:sz w:val="28"/>
          <w:szCs w:val="28"/>
        </w:rPr>
        <w:t>2014/QH13</w:t>
      </w:r>
      <w:r w:rsidR="00B72136" w:rsidRPr="002B4F78">
        <w:rPr>
          <w:iCs/>
          <w:color w:val="000000"/>
          <w:sz w:val="28"/>
          <w:szCs w:val="28"/>
          <w:lang w:val="vi-VN"/>
        </w:rPr>
        <w:t xml:space="preserve"> ngày </w:t>
      </w:r>
      <w:r w:rsidRPr="002B4F78">
        <w:rPr>
          <w:iCs/>
          <w:color w:val="000000"/>
          <w:sz w:val="28"/>
          <w:szCs w:val="28"/>
        </w:rPr>
        <w:t>28</w:t>
      </w:r>
      <w:r w:rsidR="00B72136" w:rsidRPr="002B4F78">
        <w:rPr>
          <w:iCs/>
          <w:color w:val="000000"/>
          <w:sz w:val="28"/>
          <w:szCs w:val="28"/>
        </w:rPr>
        <w:t>/</w:t>
      </w:r>
      <w:r w:rsidRPr="002B4F78">
        <w:rPr>
          <w:iCs/>
          <w:color w:val="000000"/>
          <w:sz w:val="28"/>
          <w:szCs w:val="28"/>
        </w:rPr>
        <w:t>11</w:t>
      </w:r>
      <w:r w:rsidR="00B72136" w:rsidRPr="002B4F78">
        <w:rPr>
          <w:iCs/>
          <w:color w:val="000000"/>
          <w:sz w:val="28"/>
          <w:szCs w:val="28"/>
        </w:rPr>
        <w:t>/201</w:t>
      </w:r>
      <w:r w:rsidRPr="002B4F78">
        <w:rPr>
          <w:iCs/>
          <w:color w:val="000000"/>
          <w:sz w:val="28"/>
          <w:szCs w:val="28"/>
        </w:rPr>
        <w:t>4</w:t>
      </w:r>
      <w:r w:rsidR="00B72136" w:rsidRPr="002B4F78">
        <w:rPr>
          <w:iCs/>
          <w:color w:val="000000"/>
          <w:sz w:val="28"/>
          <w:szCs w:val="28"/>
          <w:lang w:val="vi-VN"/>
        </w:rPr>
        <w:t xml:space="preserve"> của </w:t>
      </w:r>
      <w:r w:rsidRPr="002B4F78">
        <w:rPr>
          <w:iCs/>
          <w:color w:val="000000"/>
          <w:sz w:val="28"/>
          <w:szCs w:val="28"/>
        </w:rPr>
        <w:t>Quốc hội về đổi mới chương trình, sách giáo khoa giáo dục phổ thông;</w:t>
      </w:r>
    </w:p>
    <w:p w:rsidR="00A644E4" w:rsidRPr="002B4F78" w:rsidRDefault="00A644E4" w:rsidP="0062584E">
      <w:pPr>
        <w:widowControl/>
        <w:spacing w:line="276" w:lineRule="auto"/>
        <w:ind w:firstLine="567"/>
        <w:jc w:val="both"/>
        <w:rPr>
          <w:iCs/>
          <w:spacing w:val="-8"/>
          <w:sz w:val="28"/>
          <w:szCs w:val="28"/>
        </w:rPr>
      </w:pPr>
      <w:r w:rsidRPr="002B4F78">
        <w:rPr>
          <w:iCs/>
          <w:spacing w:val="-8"/>
          <w:sz w:val="28"/>
          <w:szCs w:val="28"/>
        </w:rPr>
        <w:t xml:space="preserve">Căn cứ </w:t>
      </w:r>
      <w:r w:rsidR="00EC162A" w:rsidRPr="002B4F78">
        <w:rPr>
          <w:iCs/>
          <w:spacing w:val="-8"/>
          <w:sz w:val="28"/>
          <w:szCs w:val="28"/>
          <w:lang w:val="vi-VN"/>
        </w:rPr>
        <w:t xml:space="preserve">Quyết định số </w:t>
      </w:r>
      <w:r w:rsidRPr="002B4F78">
        <w:rPr>
          <w:iCs/>
          <w:spacing w:val="-8"/>
          <w:sz w:val="28"/>
          <w:szCs w:val="28"/>
        </w:rPr>
        <w:t>404</w:t>
      </w:r>
      <w:r w:rsidR="00EC162A" w:rsidRPr="002B4F78">
        <w:rPr>
          <w:iCs/>
          <w:spacing w:val="-8"/>
          <w:sz w:val="28"/>
          <w:szCs w:val="28"/>
          <w:lang w:val="vi-VN"/>
        </w:rPr>
        <w:t>/QĐ-</w:t>
      </w:r>
      <w:r w:rsidRPr="002B4F78">
        <w:rPr>
          <w:iCs/>
          <w:spacing w:val="-8"/>
          <w:sz w:val="28"/>
          <w:szCs w:val="28"/>
        </w:rPr>
        <w:t>TTg</w:t>
      </w:r>
      <w:r w:rsidRPr="002B4F78">
        <w:rPr>
          <w:iCs/>
          <w:spacing w:val="-8"/>
          <w:sz w:val="28"/>
          <w:szCs w:val="28"/>
          <w:lang w:val="vi-VN"/>
        </w:rPr>
        <w:t xml:space="preserve"> ngày </w:t>
      </w:r>
      <w:r w:rsidRPr="002B4F78">
        <w:rPr>
          <w:iCs/>
          <w:spacing w:val="-8"/>
          <w:sz w:val="28"/>
          <w:szCs w:val="28"/>
        </w:rPr>
        <w:t>27</w:t>
      </w:r>
      <w:r w:rsidR="00EC162A" w:rsidRPr="002B4F78">
        <w:rPr>
          <w:iCs/>
          <w:spacing w:val="-8"/>
          <w:sz w:val="28"/>
          <w:szCs w:val="28"/>
          <w:lang w:val="vi-VN"/>
        </w:rPr>
        <w:t>/</w:t>
      </w:r>
      <w:r w:rsidRPr="002B4F78">
        <w:rPr>
          <w:iCs/>
          <w:spacing w:val="-8"/>
          <w:sz w:val="28"/>
          <w:szCs w:val="28"/>
        </w:rPr>
        <w:t>3</w:t>
      </w:r>
      <w:r w:rsidR="00EC162A" w:rsidRPr="002B4F78">
        <w:rPr>
          <w:iCs/>
          <w:spacing w:val="-8"/>
          <w:sz w:val="28"/>
          <w:szCs w:val="28"/>
          <w:lang w:val="vi-VN"/>
        </w:rPr>
        <w:t>/201</w:t>
      </w:r>
      <w:r w:rsidRPr="002B4F78">
        <w:rPr>
          <w:iCs/>
          <w:spacing w:val="-8"/>
          <w:sz w:val="28"/>
          <w:szCs w:val="28"/>
        </w:rPr>
        <w:t>5</w:t>
      </w:r>
      <w:r w:rsidR="00EC162A" w:rsidRPr="002B4F78">
        <w:rPr>
          <w:iCs/>
          <w:spacing w:val="-8"/>
          <w:sz w:val="28"/>
          <w:szCs w:val="28"/>
          <w:lang w:val="vi-VN"/>
        </w:rPr>
        <w:t xml:space="preserve"> của </w:t>
      </w:r>
      <w:r w:rsidRPr="002B4F78">
        <w:rPr>
          <w:iCs/>
          <w:spacing w:val="-8"/>
          <w:sz w:val="28"/>
          <w:szCs w:val="28"/>
        </w:rPr>
        <w:t>Thủ tướng Chính phủ phê duyệt đề án đổi mới chương trình, sách giáo khoa giáo dục phổ thông;</w:t>
      </w:r>
    </w:p>
    <w:p w:rsidR="00EC162A" w:rsidRPr="002B4F78" w:rsidRDefault="00AC7944" w:rsidP="0062584E">
      <w:pPr>
        <w:widowControl/>
        <w:spacing w:line="276" w:lineRule="auto"/>
        <w:ind w:firstLine="567"/>
        <w:jc w:val="both"/>
        <w:rPr>
          <w:iCs/>
          <w:spacing w:val="-8"/>
          <w:sz w:val="28"/>
          <w:szCs w:val="28"/>
        </w:rPr>
      </w:pPr>
      <w:r w:rsidRPr="002B4F78">
        <w:rPr>
          <w:iCs/>
          <w:spacing w:val="-8"/>
          <w:sz w:val="28"/>
          <w:szCs w:val="28"/>
        </w:rPr>
        <w:t>Căn cứ C</w:t>
      </w:r>
      <w:r w:rsidR="00853903" w:rsidRPr="002B4F78">
        <w:rPr>
          <w:iCs/>
          <w:spacing w:val="-8"/>
          <w:sz w:val="28"/>
          <w:szCs w:val="28"/>
        </w:rPr>
        <w:t>hỉ thị số 16/TT-TTg ngày 18/6/2018 của Thủ tướng Chính phủ</w:t>
      </w:r>
      <w:r w:rsidR="00A644E4" w:rsidRPr="002B4F78">
        <w:rPr>
          <w:iCs/>
          <w:spacing w:val="-8"/>
          <w:sz w:val="28"/>
          <w:szCs w:val="28"/>
        </w:rPr>
        <w:t xml:space="preserve"> về việc đẩy mạnh thực hiện đổi mới chương trình, sách giáo khoa giáo dục phổ thông</w:t>
      </w:r>
      <w:r w:rsidR="00853903" w:rsidRPr="002B4F78">
        <w:rPr>
          <w:iCs/>
          <w:spacing w:val="-8"/>
          <w:sz w:val="28"/>
          <w:szCs w:val="28"/>
        </w:rPr>
        <w:t xml:space="preserve"> theo Nghị quyết số </w:t>
      </w:r>
      <w:r w:rsidR="00853903" w:rsidRPr="002B4F78">
        <w:rPr>
          <w:iCs/>
          <w:color w:val="000000"/>
          <w:sz w:val="28"/>
          <w:szCs w:val="28"/>
          <w:lang w:val="pt-BR"/>
        </w:rPr>
        <w:t>88</w:t>
      </w:r>
      <w:r w:rsidR="00853903" w:rsidRPr="002B4F78">
        <w:rPr>
          <w:iCs/>
          <w:color w:val="000000"/>
          <w:sz w:val="28"/>
          <w:szCs w:val="28"/>
          <w:lang w:val="vi-VN"/>
        </w:rPr>
        <w:t>/</w:t>
      </w:r>
      <w:r w:rsidR="00853903" w:rsidRPr="002B4F78">
        <w:rPr>
          <w:iCs/>
          <w:color w:val="000000"/>
          <w:sz w:val="28"/>
          <w:szCs w:val="28"/>
        </w:rPr>
        <w:t>2014/QH13</w:t>
      </w:r>
      <w:r w:rsidR="00853903" w:rsidRPr="002B4F78">
        <w:rPr>
          <w:iCs/>
          <w:color w:val="000000"/>
          <w:sz w:val="28"/>
          <w:szCs w:val="28"/>
          <w:lang w:val="vi-VN"/>
        </w:rPr>
        <w:t xml:space="preserve"> ngày </w:t>
      </w:r>
      <w:r w:rsidR="00853903" w:rsidRPr="002B4F78">
        <w:rPr>
          <w:iCs/>
          <w:color w:val="000000"/>
          <w:sz w:val="28"/>
          <w:szCs w:val="28"/>
        </w:rPr>
        <w:t>28/11/2014</w:t>
      </w:r>
      <w:r w:rsidR="00853903" w:rsidRPr="002B4F78">
        <w:rPr>
          <w:iCs/>
          <w:color w:val="000000"/>
          <w:sz w:val="28"/>
          <w:szCs w:val="28"/>
          <w:lang w:val="vi-VN"/>
        </w:rPr>
        <w:t xml:space="preserve"> của </w:t>
      </w:r>
      <w:r w:rsidR="00853903" w:rsidRPr="002B4F78">
        <w:rPr>
          <w:iCs/>
          <w:color w:val="000000"/>
          <w:sz w:val="28"/>
          <w:szCs w:val="28"/>
        </w:rPr>
        <w:t>Quốc hội về đổi mới chương trình, sách giáo khoa giáo dục phổ thông;</w:t>
      </w:r>
    </w:p>
    <w:p w:rsidR="00853903" w:rsidRPr="002B4F78" w:rsidRDefault="00853903" w:rsidP="0062584E">
      <w:pPr>
        <w:widowControl/>
        <w:spacing w:line="276" w:lineRule="auto"/>
        <w:ind w:firstLine="567"/>
        <w:jc w:val="both"/>
        <w:rPr>
          <w:iCs/>
          <w:color w:val="000000"/>
          <w:sz w:val="28"/>
          <w:szCs w:val="28"/>
        </w:rPr>
      </w:pPr>
      <w:r w:rsidRPr="002B4F78">
        <w:rPr>
          <w:iCs/>
          <w:color w:val="000000"/>
          <w:sz w:val="28"/>
          <w:szCs w:val="28"/>
        </w:rPr>
        <w:t>Căn cứ Thông tư số 32/2018/TT-BGD ĐT ngày 26/12/2018 của Bộ giáo dục và đào tạo về Ban hành chương trình giáo dục phổ thông;</w:t>
      </w:r>
    </w:p>
    <w:p w:rsidR="00853903" w:rsidRPr="002B4F78" w:rsidRDefault="00853903" w:rsidP="0062584E">
      <w:pPr>
        <w:widowControl/>
        <w:spacing w:line="276" w:lineRule="auto"/>
        <w:ind w:firstLine="567"/>
        <w:jc w:val="both"/>
        <w:rPr>
          <w:iCs/>
          <w:color w:val="000000"/>
          <w:sz w:val="28"/>
          <w:szCs w:val="28"/>
        </w:rPr>
      </w:pPr>
      <w:r w:rsidRPr="002B4F78">
        <w:rPr>
          <w:iCs/>
          <w:color w:val="000000"/>
          <w:sz w:val="28"/>
          <w:szCs w:val="28"/>
        </w:rPr>
        <w:t xml:space="preserve">Thực hiện </w:t>
      </w:r>
      <w:r w:rsidR="00C25AF1">
        <w:rPr>
          <w:iCs/>
          <w:color w:val="000000"/>
          <w:sz w:val="28"/>
          <w:szCs w:val="28"/>
        </w:rPr>
        <w:t>Quyết định số 1772</w:t>
      </w:r>
      <w:r w:rsidR="00D24482">
        <w:rPr>
          <w:iCs/>
          <w:color w:val="000000"/>
          <w:sz w:val="28"/>
          <w:szCs w:val="28"/>
        </w:rPr>
        <w:t>/QĐ</w:t>
      </w:r>
      <w:r w:rsidRPr="002B4F78">
        <w:rPr>
          <w:iCs/>
          <w:color w:val="000000"/>
          <w:sz w:val="28"/>
          <w:szCs w:val="28"/>
        </w:rPr>
        <w:t xml:space="preserve">-UBND ngày </w:t>
      </w:r>
      <w:r w:rsidR="00D24482">
        <w:rPr>
          <w:iCs/>
          <w:color w:val="000000"/>
          <w:sz w:val="28"/>
          <w:szCs w:val="28"/>
        </w:rPr>
        <w:t>09/7</w:t>
      </w:r>
      <w:r w:rsidRPr="002B4F78">
        <w:rPr>
          <w:iCs/>
          <w:color w:val="000000"/>
          <w:sz w:val="28"/>
          <w:szCs w:val="28"/>
        </w:rPr>
        <w:t xml:space="preserve">/2019 của UBND tỉnh </w:t>
      </w:r>
      <w:r w:rsidR="00D24482">
        <w:rPr>
          <w:iCs/>
          <w:color w:val="000000"/>
          <w:sz w:val="28"/>
          <w:szCs w:val="28"/>
        </w:rPr>
        <w:t xml:space="preserve">Đắk Lắk </w:t>
      </w:r>
      <w:r w:rsidRPr="002B4F78">
        <w:rPr>
          <w:iCs/>
          <w:color w:val="000000"/>
          <w:sz w:val="28"/>
          <w:szCs w:val="28"/>
        </w:rPr>
        <w:t xml:space="preserve"> </w:t>
      </w:r>
      <w:r w:rsidR="00D24482">
        <w:rPr>
          <w:iCs/>
          <w:color w:val="000000"/>
          <w:sz w:val="28"/>
          <w:szCs w:val="28"/>
        </w:rPr>
        <w:t>ban hành kế hoạch</w:t>
      </w:r>
      <w:r w:rsidRPr="002B4F78">
        <w:rPr>
          <w:iCs/>
          <w:color w:val="000000"/>
          <w:sz w:val="28"/>
          <w:szCs w:val="28"/>
        </w:rPr>
        <w:t xml:space="preserve"> thực hiện </w:t>
      </w:r>
      <w:r w:rsidR="00D24482" w:rsidRPr="002B4F78">
        <w:rPr>
          <w:iCs/>
          <w:color w:val="000000"/>
          <w:sz w:val="28"/>
          <w:szCs w:val="28"/>
        </w:rPr>
        <w:t xml:space="preserve">Chương </w:t>
      </w:r>
      <w:r w:rsidRPr="002B4F78">
        <w:rPr>
          <w:iCs/>
          <w:color w:val="000000"/>
          <w:sz w:val="28"/>
          <w:szCs w:val="28"/>
        </w:rPr>
        <w:t xml:space="preserve">trình giáo dục phổ thông </w:t>
      </w:r>
      <w:r w:rsidR="00D24482">
        <w:rPr>
          <w:iCs/>
          <w:color w:val="000000"/>
          <w:sz w:val="28"/>
          <w:szCs w:val="28"/>
        </w:rPr>
        <w:t xml:space="preserve">mới trên địa bàn </w:t>
      </w:r>
      <w:r w:rsidRPr="002B4F78">
        <w:rPr>
          <w:iCs/>
          <w:color w:val="000000"/>
          <w:sz w:val="28"/>
          <w:szCs w:val="28"/>
        </w:rPr>
        <w:t xml:space="preserve">tỉnh </w:t>
      </w:r>
      <w:r w:rsidR="00D24482">
        <w:rPr>
          <w:iCs/>
          <w:color w:val="000000"/>
          <w:sz w:val="28"/>
          <w:szCs w:val="28"/>
        </w:rPr>
        <w:t>Đắk Lắk</w:t>
      </w:r>
      <w:r w:rsidRPr="002B4F78">
        <w:rPr>
          <w:iCs/>
          <w:color w:val="000000"/>
          <w:sz w:val="28"/>
          <w:szCs w:val="28"/>
        </w:rPr>
        <w:t>;</w:t>
      </w:r>
    </w:p>
    <w:p w:rsidR="00407587" w:rsidRDefault="00AC7944" w:rsidP="0062584E">
      <w:pPr>
        <w:widowControl/>
        <w:spacing w:line="276" w:lineRule="auto"/>
        <w:ind w:firstLine="567"/>
        <w:jc w:val="both"/>
        <w:rPr>
          <w:iCs/>
          <w:color w:val="000000"/>
          <w:sz w:val="28"/>
          <w:szCs w:val="28"/>
        </w:rPr>
      </w:pPr>
      <w:r w:rsidRPr="002B4F78">
        <w:rPr>
          <w:iCs/>
          <w:color w:val="000000"/>
          <w:sz w:val="28"/>
          <w:szCs w:val="28"/>
        </w:rPr>
        <w:t xml:space="preserve">Thực hiện </w:t>
      </w:r>
      <w:r w:rsidR="00D24482">
        <w:rPr>
          <w:iCs/>
          <w:color w:val="000000"/>
          <w:sz w:val="28"/>
          <w:szCs w:val="28"/>
        </w:rPr>
        <w:t xml:space="preserve">công văn </w:t>
      </w:r>
      <w:r w:rsidR="00B72136" w:rsidRPr="002B4F78">
        <w:rPr>
          <w:iCs/>
          <w:color w:val="000000"/>
          <w:sz w:val="28"/>
          <w:szCs w:val="28"/>
          <w:lang w:val="vi-VN"/>
        </w:rPr>
        <w:t xml:space="preserve"> </w:t>
      </w:r>
      <w:r w:rsidR="00A0668B" w:rsidRPr="002B4F78">
        <w:rPr>
          <w:iCs/>
          <w:color w:val="000000"/>
          <w:sz w:val="28"/>
          <w:szCs w:val="28"/>
          <w:lang w:val="pt-BR"/>
        </w:rPr>
        <w:t xml:space="preserve">số </w:t>
      </w:r>
      <w:r w:rsidR="00D24482">
        <w:rPr>
          <w:iCs/>
          <w:color w:val="000000"/>
          <w:sz w:val="28"/>
          <w:szCs w:val="28"/>
          <w:lang w:val="pt-BR"/>
        </w:rPr>
        <w:t>223</w:t>
      </w:r>
      <w:r w:rsidR="00B72136" w:rsidRPr="002B4F78">
        <w:rPr>
          <w:iCs/>
          <w:color w:val="000000"/>
          <w:sz w:val="28"/>
          <w:szCs w:val="28"/>
          <w:lang w:val="vi-VN"/>
        </w:rPr>
        <w:t>/</w:t>
      </w:r>
      <w:r w:rsidR="00D24482">
        <w:rPr>
          <w:iCs/>
          <w:color w:val="000000"/>
          <w:sz w:val="28"/>
          <w:szCs w:val="28"/>
        </w:rPr>
        <w:t>PGDĐT-THCS</w:t>
      </w:r>
      <w:r w:rsidR="00B72136" w:rsidRPr="002B4F78">
        <w:rPr>
          <w:iCs/>
          <w:color w:val="000000"/>
          <w:sz w:val="28"/>
          <w:szCs w:val="28"/>
          <w:lang w:val="pt-BR"/>
        </w:rPr>
        <w:t xml:space="preserve"> </w:t>
      </w:r>
      <w:r w:rsidR="00B72136" w:rsidRPr="002B4F78">
        <w:rPr>
          <w:iCs/>
          <w:color w:val="000000"/>
          <w:sz w:val="28"/>
          <w:szCs w:val="28"/>
          <w:lang w:val="vi-VN"/>
        </w:rPr>
        <w:t xml:space="preserve"> ngày </w:t>
      </w:r>
      <w:r w:rsidR="00853903" w:rsidRPr="002B4F78">
        <w:rPr>
          <w:iCs/>
          <w:color w:val="000000"/>
          <w:sz w:val="28"/>
          <w:szCs w:val="28"/>
          <w:lang w:val="pt-BR"/>
        </w:rPr>
        <w:t>13</w:t>
      </w:r>
      <w:r w:rsidR="00167B31">
        <w:rPr>
          <w:iCs/>
          <w:color w:val="000000"/>
          <w:sz w:val="28"/>
          <w:szCs w:val="28"/>
          <w:lang w:val="pt-BR"/>
        </w:rPr>
        <w:t>/</w:t>
      </w:r>
      <w:r w:rsidR="00853903" w:rsidRPr="002B4F78">
        <w:rPr>
          <w:iCs/>
          <w:color w:val="000000"/>
          <w:sz w:val="28"/>
          <w:szCs w:val="28"/>
          <w:lang w:val="pt-BR"/>
        </w:rPr>
        <w:t>9</w:t>
      </w:r>
      <w:r w:rsidR="00EC162A" w:rsidRPr="002B4F78">
        <w:rPr>
          <w:iCs/>
          <w:color w:val="000000"/>
          <w:sz w:val="28"/>
          <w:szCs w:val="28"/>
          <w:lang w:val="pt-BR"/>
        </w:rPr>
        <w:t>/2019</w:t>
      </w:r>
      <w:r w:rsidR="00853903" w:rsidRPr="002B4F78">
        <w:rPr>
          <w:iCs/>
          <w:color w:val="000000"/>
          <w:sz w:val="28"/>
          <w:szCs w:val="28"/>
          <w:lang w:val="vi-VN"/>
        </w:rPr>
        <w:t xml:space="preserve"> của </w:t>
      </w:r>
      <w:r w:rsidR="00D24482">
        <w:rPr>
          <w:iCs/>
          <w:color w:val="000000"/>
          <w:sz w:val="28"/>
          <w:szCs w:val="28"/>
        </w:rPr>
        <w:t>Phòng giáo dục và đào tạo Thị xã Buôn Hồ</w:t>
      </w:r>
      <w:r w:rsidR="00853903" w:rsidRPr="002B4F78">
        <w:rPr>
          <w:iCs/>
          <w:color w:val="000000"/>
          <w:sz w:val="28"/>
          <w:szCs w:val="28"/>
        </w:rPr>
        <w:t xml:space="preserve"> </w:t>
      </w:r>
      <w:r w:rsidR="00B72136" w:rsidRPr="002B4F78">
        <w:rPr>
          <w:iCs/>
          <w:color w:val="000000"/>
          <w:sz w:val="28"/>
          <w:szCs w:val="28"/>
          <w:lang w:val="vi-VN"/>
        </w:rPr>
        <w:t xml:space="preserve">về việc </w:t>
      </w:r>
      <w:r w:rsidR="00D24482">
        <w:rPr>
          <w:iCs/>
          <w:color w:val="000000"/>
          <w:sz w:val="28"/>
          <w:szCs w:val="28"/>
        </w:rPr>
        <w:t>hướng dẫn thực hiện nhiệm vụ giáo dục THCS năm học 2019-2020;</w:t>
      </w:r>
    </w:p>
    <w:p w:rsidR="00167B31" w:rsidRPr="002B4F78" w:rsidRDefault="00167B31" w:rsidP="00167B31">
      <w:pPr>
        <w:widowControl/>
        <w:spacing w:line="276" w:lineRule="auto"/>
        <w:ind w:firstLine="567"/>
        <w:jc w:val="both"/>
        <w:rPr>
          <w:iCs/>
          <w:color w:val="000000"/>
          <w:sz w:val="28"/>
          <w:szCs w:val="28"/>
        </w:rPr>
      </w:pPr>
      <w:r>
        <w:rPr>
          <w:iCs/>
          <w:color w:val="000000"/>
          <w:sz w:val="28"/>
          <w:szCs w:val="28"/>
        </w:rPr>
        <w:t xml:space="preserve">Căn cứ </w:t>
      </w:r>
      <w:r w:rsidRPr="002B4F78">
        <w:rPr>
          <w:iCs/>
          <w:color w:val="000000"/>
          <w:sz w:val="28"/>
          <w:szCs w:val="28"/>
        </w:rPr>
        <w:t xml:space="preserve"> </w:t>
      </w:r>
      <w:r>
        <w:rPr>
          <w:iCs/>
          <w:color w:val="000000"/>
          <w:sz w:val="28"/>
          <w:szCs w:val="28"/>
        </w:rPr>
        <w:t>Quyết định số 3013/QĐ</w:t>
      </w:r>
      <w:r w:rsidRPr="002B4F78">
        <w:rPr>
          <w:iCs/>
          <w:color w:val="000000"/>
          <w:sz w:val="28"/>
          <w:szCs w:val="28"/>
        </w:rPr>
        <w:t xml:space="preserve">-UBND ngày </w:t>
      </w:r>
      <w:r>
        <w:rPr>
          <w:iCs/>
          <w:color w:val="000000"/>
          <w:sz w:val="28"/>
          <w:szCs w:val="28"/>
        </w:rPr>
        <w:t>26/9/</w:t>
      </w:r>
      <w:r w:rsidRPr="002B4F78">
        <w:rPr>
          <w:iCs/>
          <w:color w:val="000000"/>
          <w:sz w:val="28"/>
          <w:szCs w:val="28"/>
        </w:rPr>
        <w:t xml:space="preserve">2019 của UBND </w:t>
      </w:r>
      <w:r>
        <w:rPr>
          <w:iCs/>
          <w:color w:val="000000"/>
          <w:sz w:val="28"/>
          <w:szCs w:val="28"/>
        </w:rPr>
        <w:t xml:space="preserve">Thị xã Buôn Hồ </w:t>
      </w:r>
      <w:r w:rsidRPr="002B4F78">
        <w:rPr>
          <w:iCs/>
          <w:color w:val="000000"/>
          <w:sz w:val="28"/>
          <w:szCs w:val="28"/>
        </w:rPr>
        <w:t xml:space="preserve"> </w:t>
      </w:r>
      <w:r>
        <w:rPr>
          <w:iCs/>
          <w:color w:val="000000"/>
          <w:sz w:val="28"/>
          <w:szCs w:val="28"/>
        </w:rPr>
        <w:t>ban hành kế hoạch</w:t>
      </w:r>
      <w:r w:rsidRPr="002B4F78">
        <w:rPr>
          <w:iCs/>
          <w:color w:val="000000"/>
          <w:sz w:val="28"/>
          <w:szCs w:val="28"/>
        </w:rPr>
        <w:t xml:space="preserve"> thực hiện Chương </w:t>
      </w:r>
      <w:r>
        <w:rPr>
          <w:iCs/>
          <w:color w:val="000000"/>
          <w:sz w:val="28"/>
          <w:szCs w:val="28"/>
        </w:rPr>
        <w:t xml:space="preserve">trình, sách giáo khoa </w:t>
      </w:r>
      <w:r w:rsidRPr="002B4F78">
        <w:rPr>
          <w:iCs/>
          <w:color w:val="000000"/>
          <w:sz w:val="28"/>
          <w:szCs w:val="28"/>
        </w:rPr>
        <w:t xml:space="preserve">giáo dục phổ thông </w:t>
      </w:r>
      <w:r>
        <w:rPr>
          <w:iCs/>
          <w:color w:val="000000"/>
          <w:sz w:val="28"/>
          <w:szCs w:val="28"/>
        </w:rPr>
        <w:t>mới trên địa bàn Thị xã Buôn Hồ giai đoạn 2019-2025</w:t>
      </w:r>
      <w:r w:rsidRPr="002B4F78">
        <w:rPr>
          <w:iCs/>
          <w:color w:val="000000"/>
          <w:sz w:val="28"/>
          <w:szCs w:val="28"/>
        </w:rPr>
        <w:t>;</w:t>
      </w:r>
    </w:p>
    <w:p w:rsidR="005A0117" w:rsidRPr="002B4F78" w:rsidRDefault="008943EE" w:rsidP="0062584E">
      <w:pPr>
        <w:widowControl/>
        <w:spacing w:line="276" w:lineRule="auto"/>
        <w:ind w:firstLine="567"/>
        <w:jc w:val="both"/>
        <w:rPr>
          <w:color w:val="000000"/>
          <w:sz w:val="28"/>
          <w:szCs w:val="28"/>
          <w:lang w:val="vi-VN"/>
        </w:rPr>
      </w:pPr>
      <w:r w:rsidRPr="002B4F78">
        <w:rPr>
          <w:sz w:val="28"/>
          <w:szCs w:val="28"/>
        </w:rPr>
        <w:t xml:space="preserve">Căn cứ tình hình thực tế </w:t>
      </w:r>
      <w:r w:rsidR="00BA40DF">
        <w:rPr>
          <w:sz w:val="28"/>
          <w:szCs w:val="28"/>
        </w:rPr>
        <w:t>của t</w:t>
      </w:r>
      <w:r w:rsidR="00566331" w:rsidRPr="002B4F78">
        <w:rPr>
          <w:color w:val="000000"/>
          <w:sz w:val="28"/>
          <w:szCs w:val="28"/>
          <w:lang w:val="vi-VN"/>
        </w:rPr>
        <w:t>rường THCS</w:t>
      </w:r>
      <w:r w:rsidR="009D3C79" w:rsidRPr="002B4F78">
        <w:rPr>
          <w:color w:val="000000"/>
          <w:sz w:val="28"/>
          <w:szCs w:val="28"/>
          <w:lang w:val="vi-VN"/>
        </w:rPr>
        <w:t xml:space="preserve"> </w:t>
      </w:r>
      <w:r w:rsidR="00BA40DF">
        <w:rPr>
          <w:color w:val="000000"/>
          <w:sz w:val="28"/>
          <w:szCs w:val="28"/>
        </w:rPr>
        <w:t>Ngô Quyền</w:t>
      </w:r>
      <w:r w:rsidR="00407587" w:rsidRPr="002B4F78">
        <w:rPr>
          <w:color w:val="000000"/>
          <w:sz w:val="28"/>
          <w:szCs w:val="28"/>
          <w:lang w:val="vi-VN"/>
        </w:rPr>
        <w:t xml:space="preserve"> xây dựng kế hoạch </w:t>
      </w:r>
      <w:r w:rsidR="009D3C79" w:rsidRPr="002B4F78">
        <w:rPr>
          <w:iCs/>
          <w:color w:val="000000"/>
          <w:sz w:val="28"/>
          <w:szCs w:val="28"/>
          <w:lang w:val="vi-VN"/>
        </w:rPr>
        <w:t xml:space="preserve">triển khai thực hiện Chương trình giáo dục phổ thông </w:t>
      </w:r>
      <w:r w:rsidR="00566331" w:rsidRPr="002B4F78">
        <w:rPr>
          <w:iCs/>
          <w:color w:val="000000"/>
          <w:sz w:val="28"/>
          <w:szCs w:val="28"/>
          <w:lang w:val="vi-VN"/>
        </w:rPr>
        <w:t>của đơn vị</w:t>
      </w:r>
      <w:r w:rsidR="009D3C79" w:rsidRPr="002B4F78">
        <w:rPr>
          <w:iCs/>
          <w:color w:val="000000"/>
          <w:sz w:val="28"/>
          <w:szCs w:val="28"/>
          <w:lang w:val="vi-VN"/>
        </w:rPr>
        <w:t xml:space="preserve"> </w:t>
      </w:r>
      <w:r w:rsidR="005A0117" w:rsidRPr="002B4F78">
        <w:rPr>
          <w:color w:val="000000"/>
          <w:sz w:val="28"/>
          <w:szCs w:val="28"/>
          <w:lang w:val="vi-VN"/>
        </w:rPr>
        <w:t>như sau:</w:t>
      </w:r>
    </w:p>
    <w:p w:rsidR="00E87C9F" w:rsidRPr="002B4F78" w:rsidRDefault="008943EE" w:rsidP="0062584E">
      <w:pPr>
        <w:spacing w:line="276" w:lineRule="auto"/>
        <w:ind w:firstLine="567"/>
        <w:rPr>
          <w:b/>
          <w:sz w:val="28"/>
          <w:szCs w:val="28"/>
          <w:lang w:val="vi-VN"/>
        </w:rPr>
      </w:pPr>
      <w:r w:rsidRPr="002B4F78">
        <w:rPr>
          <w:b/>
          <w:sz w:val="28"/>
          <w:szCs w:val="28"/>
          <w:lang w:val="vi-VN"/>
        </w:rPr>
        <w:t>I</w:t>
      </w:r>
      <w:r w:rsidR="00E87C9F" w:rsidRPr="002B4F78">
        <w:rPr>
          <w:b/>
          <w:sz w:val="28"/>
          <w:szCs w:val="28"/>
          <w:lang w:val="vi-VN"/>
        </w:rPr>
        <w:t xml:space="preserve">.  </w:t>
      </w:r>
      <w:r w:rsidR="009D3C79" w:rsidRPr="002B4F78">
        <w:rPr>
          <w:b/>
          <w:sz w:val="28"/>
          <w:szCs w:val="28"/>
          <w:lang w:val="vi-VN"/>
        </w:rPr>
        <w:t>MỤC ĐÍCH, YÊU CẦU</w:t>
      </w:r>
    </w:p>
    <w:p w:rsidR="00E87C9F" w:rsidRPr="002B4F78" w:rsidRDefault="008943EE" w:rsidP="0062584E">
      <w:pPr>
        <w:spacing w:line="276" w:lineRule="auto"/>
        <w:ind w:firstLine="567"/>
        <w:jc w:val="both"/>
        <w:rPr>
          <w:b/>
          <w:sz w:val="28"/>
          <w:szCs w:val="28"/>
          <w:lang w:val="vi-VN"/>
        </w:rPr>
      </w:pPr>
      <w:r w:rsidRPr="002B4F78">
        <w:rPr>
          <w:b/>
          <w:sz w:val="28"/>
          <w:szCs w:val="28"/>
          <w:lang w:val="vi-VN"/>
        </w:rPr>
        <w:t>1</w:t>
      </w:r>
      <w:r w:rsidR="00DA3F2E" w:rsidRPr="002B4F78">
        <w:rPr>
          <w:b/>
          <w:sz w:val="28"/>
          <w:szCs w:val="28"/>
          <w:lang w:val="vi-VN"/>
        </w:rPr>
        <w:t xml:space="preserve">. </w:t>
      </w:r>
      <w:r w:rsidR="009D3C79" w:rsidRPr="002B4F78">
        <w:rPr>
          <w:b/>
          <w:sz w:val="28"/>
          <w:szCs w:val="28"/>
          <w:lang w:val="vi-VN"/>
        </w:rPr>
        <w:t>Mục đích</w:t>
      </w:r>
    </w:p>
    <w:p w:rsidR="009D3C79" w:rsidRPr="002B4F78" w:rsidRDefault="009D3C79" w:rsidP="0062584E">
      <w:pPr>
        <w:spacing w:line="276" w:lineRule="auto"/>
        <w:ind w:firstLine="567"/>
        <w:jc w:val="both"/>
        <w:rPr>
          <w:sz w:val="28"/>
          <w:szCs w:val="28"/>
          <w:lang w:val="vi-VN"/>
        </w:rPr>
      </w:pPr>
      <w:r w:rsidRPr="002B4F78">
        <w:rPr>
          <w:sz w:val="28"/>
          <w:szCs w:val="28"/>
          <w:lang w:val="vi-VN"/>
        </w:rPr>
        <w:t>-</w:t>
      </w:r>
      <w:r w:rsidRPr="002B4F78">
        <w:rPr>
          <w:b/>
          <w:sz w:val="28"/>
          <w:szCs w:val="28"/>
          <w:lang w:val="vi-VN"/>
        </w:rPr>
        <w:t xml:space="preserve"> </w:t>
      </w:r>
      <w:r w:rsidRPr="002B4F78">
        <w:rPr>
          <w:sz w:val="28"/>
          <w:szCs w:val="28"/>
          <w:lang w:val="vi-VN"/>
        </w:rPr>
        <w:t>Đẩy mạnh việc thực hiện đổi mới căn bản, toàn diện giáo dục phổ thông theo tinh thần Nghị quyết số 29-NQ/TW ngày 04/11/2013 của Ban chấp hành trung ương (khóa XI) v</w:t>
      </w:r>
      <w:r w:rsidR="00AA39E8" w:rsidRPr="002B4F78">
        <w:rPr>
          <w:sz w:val="28"/>
          <w:szCs w:val="28"/>
          <w:lang w:val="vi-VN"/>
        </w:rPr>
        <w:t>ề</w:t>
      </w:r>
      <w:r w:rsidRPr="002B4F78">
        <w:rPr>
          <w:sz w:val="28"/>
          <w:szCs w:val="28"/>
          <w:lang w:val="vi-VN"/>
        </w:rPr>
        <w:t xml:space="preserve"> </w:t>
      </w:r>
      <w:r w:rsidRPr="002B4F78">
        <w:rPr>
          <w:i/>
          <w:sz w:val="28"/>
          <w:szCs w:val="28"/>
          <w:lang w:val="vi-VN"/>
        </w:rPr>
        <w:t>“Đổi mới căn bản toàn diện giáo dục và đào tạo đáp ứng nhu cầu Công nghiệp hóa – Hiện đại hóa trong nề kinh tế thị trường định hướng xã hội chủ nghĩa và hội nhận quốc tế</w:t>
      </w:r>
      <w:r w:rsidR="00E539FD" w:rsidRPr="002B4F78">
        <w:rPr>
          <w:i/>
          <w:sz w:val="28"/>
          <w:szCs w:val="28"/>
          <w:lang w:val="vi-VN"/>
        </w:rPr>
        <w:t>”</w:t>
      </w:r>
      <w:r w:rsidR="00743DA3" w:rsidRPr="002B4F78">
        <w:rPr>
          <w:sz w:val="28"/>
          <w:szCs w:val="28"/>
          <w:lang w:val="vi-VN"/>
        </w:rPr>
        <w:t>.</w:t>
      </w:r>
    </w:p>
    <w:p w:rsidR="00743DA3" w:rsidRPr="002B4F78" w:rsidRDefault="00743DA3" w:rsidP="0062584E">
      <w:pPr>
        <w:spacing w:line="276" w:lineRule="auto"/>
        <w:ind w:firstLine="567"/>
        <w:jc w:val="both"/>
        <w:rPr>
          <w:sz w:val="28"/>
          <w:szCs w:val="28"/>
          <w:lang w:val="vi-VN"/>
        </w:rPr>
      </w:pPr>
      <w:r w:rsidRPr="002B4F78">
        <w:rPr>
          <w:sz w:val="28"/>
          <w:szCs w:val="28"/>
          <w:lang w:val="vi-VN"/>
        </w:rPr>
        <w:t xml:space="preserve">- Xây dựng các nhiệm vụ, giải pháp nhằm huy động các nguồn lực xã hội đảm bảo các điều kiện về cơ sở vật chất, đội ngũ cán bộ quản lý giáo dục, giáo viên, nhân viên và tài chính để tổ chức triển khai thực hiện đổi mới chương trình </w:t>
      </w:r>
      <w:r w:rsidRPr="002B4F78">
        <w:rPr>
          <w:sz w:val="28"/>
          <w:szCs w:val="28"/>
          <w:lang w:val="vi-VN"/>
        </w:rPr>
        <w:lastRenderedPageBreak/>
        <w:t xml:space="preserve">giáo dục phổ thông theo lộ trình của Bộ giáo dục và đào tạo, </w:t>
      </w:r>
      <w:r w:rsidR="00566331" w:rsidRPr="002B4F78">
        <w:rPr>
          <w:sz w:val="28"/>
          <w:szCs w:val="28"/>
          <w:lang w:val="vi-VN"/>
        </w:rPr>
        <w:t xml:space="preserve">Trường THCS </w:t>
      </w:r>
      <w:r w:rsidR="00075DAB">
        <w:rPr>
          <w:sz w:val="28"/>
          <w:szCs w:val="28"/>
        </w:rPr>
        <w:t>Ngô Quyền</w:t>
      </w:r>
      <w:r w:rsidR="00566331" w:rsidRPr="002B4F78">
        <w:rPr>
          <w:sz w:val="28"/>
          <w:szCs w:val="28"/>
          <w:lang w:val="vi-VN"/>
        </w:rPr>
        <w:t xml:space="preserve"> </w:t>
      </w:r>
      <w:r w:rsidRPr="002B4F78">
        <w:rPr>
          <w:sz w:val="28"/>
          <w:szCs w:val="28"/>
          <w:lang w:val="vi-VN"/>
        </w:rPr>
        <w:t>xây dựng kế hoạch triển khai thực hiện chương trình giáo dục phổ thông phù hợp với đặc điểm tình hình thực tế của địa phương</w:t>
      </w:r>
      <w:r w:rsidR="00566331" w:rsidRPr="002B4F78">
        <w:rPr>
          <w:sz w:val="28"/>
          <w:szCs w:val="28"/>
          <w:lang w:val="vi-VN"/>
        </w:rPr>
        <w:t xml:space="preserve"> và nhà trường</w:t>
      </w:r>
      <w:r w:rsidRPr="002B4F78">
        <w:rPr>
          <w:sz w:val="28"/>
          <w:szCs w:val="28"/>
          <w:lang w:val="vi-VN"/>
        </w:rPr>
        <w:t>.</w:t>
      </w:r>
    </w:p>
    <w:p w:rsidR="00743DA3" w:rsidRPr="002B4F78" w:rsidRDefault="00566331" w:rsidP="0062584E">
      <w:pPr>
        <w:spacing w:line="276" w:lineRule="auto"/>
        <w:ind w:firstLine="567"/>
        <w:jc w:val="both"/>
        <w:rPr>
          <w:b/>
          <w:sz w:val="28"/>
          <w:szCs w:val="28"/>
          <w:lang w:val="vi-VN"/>
        </w:rPr>
      </w:pPr>
      <w:r w:rsidRPr="002B4F78">
        <w:rPr>
          <w:sz w:val="28"/>
          <w:szCs w:val="28"/>
          <w:lang w:val="vi-VN"/>
        </w:rPr>
        <w:t xml:space="preserve">- </w:t>
      </w:r>
      <w:r w:rsidR="00743DA3" w:rsidRPr="002B4F78">
        <w:rPr>
          <w:sz w:val="28"/>
          <w:szCs w:val="28"/>
          <w:lang w:val="vi-VN"/>
        </w:rPr>
        <w:t xml:space="preserve"> </w:t>
      </w:r>
      <w:r w:rsidRPr="002B4F78">
        <w:rPr>
          <w:sz w:val="28"/>
          <w:szCs w:val="28"/>
          <w:lang w:val="vi-VN"/>
        </w:rPr>
        <w:t>N</w:t>
      </w:r>
      <w:r w:rsidR="00743DA3" w:rsidRPr="002B4F78">
        <w:rPr>
          <w:sz w:val="28"/>
          <w:szCs w:val="28"/>
          <w:lang w:val="vi-VN"/>
        </w:rPr>
        <w:t>hà trường</w:t>
      </w:r>
      <w:r w:rsidRPr="002B4F78">
        <w:rPr>
          <w:sz w:val="28"/>
          <w:szCs w:val="28"/>
          <w:lang w:val="vi-VN"/>
        </w:rPr>
        <w:t xml:space="preserve"> chỉ đạo,</w:t>
      </w:r>
      <w:r w:rsidR="00743DA3" w:rsidRPr="002B4F78">
        <w:rPr>
          <w:sz w:val="28"/>
          <w:szCs w:val="28"/>
          <w:lang w:val="vi-VN"/>
        </w:rPr>
        <w:t xml:space="preserve"> ng</w:t>
      </w:r>
      <w:r w:rsidR="00B36EB9" w:rsidRPr="002B4F78">
        <w:rPr>
          <w:sz w:val="28"/>
          <w:szCs w:val="28"/>
          <w:lang w:val="vi-VN"/>
        </w:rPr>
        <w:t>h</w:t>
      </w:r>
      <w:r w:rsidR="00743DA3" w:rsidRPr="002B4F78">
        <w:rPr>
          <w:sz w:val="28"/>
          <w:szCs w:val="28"/>
          <w:lang w:val="vi-VN"/>
        </w:rPr>
        <w:t xml:space="preserve">iêm túc chuẩn bị mọi điều kiện thực hiện sự chỉ đạo của </w:t>
      </w:r>
      <w:r w:rsidRPr="002B4F78">
        <w:rPr>
          <w:sz w:val="28"/>
          <w:szCs w:val="28"/>
          <w:lang w:val="vi-VN"/>
        </w:rPr>
        <w:t>cấp trên</w:t>
      </w:r>
      <w:r w:rsidR="00743DA3" w:rsidRPr="002B4F78">
        <w:rPr>
          <w:sz w:val="28"/>
          <w:szCs w:val="28"/>
          <w:lang w:val="vi-VN"/>
        </w:rPr>
        <w:t xml:space="preserve"> trong việc triển khai thực hiện Chương trình giáo dục phổ thông</w:t>
      </w:r>
      <w:r w:rsidRPr="002B4F78">
        <w:rPr>
          <w:sz w:val="28"/>
          <w:szCs w:val="28"/>
          <w:lang w:val="vi-VN"/>
        </w:rPr>
        <w:t>.</w:t>
      </w:r>
    </w:p>
    <w:p w:rsidR="00E9272E" w:rsidRPr="002B4F78" w:rsidRDefault="008943EE" w:rsidP="0062584E">
      <w:pPr>
        <w:spacing w:line="276" w:lineRule="auto"/>
        <w:ind w:firstLine="567"/>
        <w:jc w:val="both"/>
        <w:rPr>
          <w:b/>
          <w:sz w:val="28"/>
          <w:szCs w:val="28"/>
          <w:lang w:val="vi-VN"/>
        </w:rPr>
      </w:pPr>
      <w:r w:rsidRPr="002B4F78">
        <w:rPr>
          <w:b/>
          <w:sz w:val="28"/>
          <w:szCs w:val="28"/>
          <w:lang w:val="vi-VN"/>
        </w:rPr>
        <w:t>2</w:t>
      </w:r>
      <w:r w:rsidR="00743DA3" w:rsidRPr="002B4F78">
        <w:rPr>
          <w:b/>
          <w:sz w:val="28"/>
          <w:szCs w:val="28"/>
          <w:lang w:val="vi-VN"/>
        </w:rPr>
        <w:t>. Yêu cầu</w:t>
      </w:r>
    </w:p>
    <w:p w:rsidR="00743DA3" w:rsidRPr="002B4F78" w:rsidRDefault="00743DA3" w:rsidP="0062584E">
      <w:pPr>
        <w:pStyle w:val="ListParagraph"/>
        <w:spacing w:before="0" w:line="276" w:lineRule="auto"/>
        <w:ind w:left="0" w:firstLine="567"/>
        <w:rPr>
          <w:b/>
          <w:sz w:val="28"/>
          <w:szCs w:val="28"/>
          <w:lang w:val="vi-VN"/>
        </w:rPr>
      </w:pPr>
      <w:r w:rsidRPr="002B4F78">
        <w:rPr>
          <w:sz w:val="28"/>
          <w:szCs w:val="28"/>
          <w:lang w:val="vi-VN"/>
        </w:rPr>
        <w:t>Xác định được các nhiệm vụ, giải pháp chủ yếu, xây dựng lộ trình chuẩn bị các điều kiện thực hiện Chương trình GDPT phù hợp với thực tế địa phương</w:t>
      </w:r>
      <w:r w:rsidR="00566331" w:rsidRPr="002B4F78">
        <w:rPr>
          <w:sz w:val="28"/>
          <w:szCs w:val="28"/>
          <w:lang w:val="vi-VN"/>
        </w:rPr>
        <w:t>, nhà trường</w:t>
      </w:r>
      <w:r w:rsidRPr="002B4F78">
        <w:rPr>
          <w:sz w:val="28"/>
          <w:szCs w:val="28"/>
          <w:lang w:val="vi-VN"/>
        </w:rPr>
        <w:t>.</w:t>
      </w:r>
    </w:p>
    <w:p w:rsidR="00743DA3" w:rsidRPr="002B4F78" w:rsidRDefault="00743DA3" w:rsidP="0062584E">
      <w:pPr>
        <w:pStyle w:val="ListParagraph"/>
        <w:spacing w:before="0" w:line="276" w:lineRule="auto"/>
        <w:ind w:left="0" w:firstLine="567"/>
        <w:rPr>
          <w:sz w:val="28"/>
          <w:szCs w:val="28"/>
          <w:lang w:val="vi-VN"/>
        </w:rPr>
      </w:pPr>
      <w:r w:rsidRPr="002B4F78">
        <w:rPr>
          <w:sz w:val="28"/>
          <w:szCs w:val="28"/>
          <w:lang w:val="vi-VN"/>
        </w:rPr>
        <w:t>Chỉ đạo tốt công tác triển khai đồng bộ, phát huy tính chủ động, sáng tạo, sự phối hợp có trách nhiệm nhằm nâng cao hiệu quả trong tổ chức triển khai Chương trình Giáo dục phổ thông.</w:t>
      </w:r>
    </w:p>
    <w:p w:rsidR="00B65A18" w:rsidRPr="002B4F78" w:rsidRDefault="008943EE" w:rsidP="005E7043">
      <w:pPr>
        <w:spacing w:line="276" w:lineRule="auto"/>
        <w:ind w:firstLine="567"/>
        <w:rPr>
          <w:b/>
          <w:sz w:val="28"/>
          <w:szCs w:val="28"/>
          <w:lang w:val="vi-VN"/>
        </w:rPr>
      </w:pPr>
      <w:r w:rsidRPr="002B4F78">
        <w:rPr>
          <w:b/>
          <w:sz w:val="28"/>
          <w:szCs w:val="28"/>
          <w:lang w:val="vi-VN"/>
        </w:rPr>
        <w:t>II</w:t>
      </w:r>
      <w:r w:rsidR="00B65A18" w:rsidRPr="002B4F78">
        <w:rPr>
          <w:b/>
          <w:sz w:val="28"/>
          <w:szCs w:val="28"/>
          <w:lang w:val="vi-VN"/>
        </w:rPr>
        <w:t>.  ĐẶC ĐIỂM, TÌNH HÌNH ĐỊA PHƯƠNG VÀ NHÀ TRƯỜNG</w:t>
      </w:r>
    </w:p>
    <w:p w:rsidR="00B65A18" w:rsidRPr="002B4F78" w:rsidRDefault="008943EE" w:rsidP="005E7043">
      <w:pPr>
        <w:spacing w:line="276" w:lineRule="auto"/>
        <w:ind w:firstLine="709"/>
        <w:jc w:val="both"/>
        <w:rPr>
          <w:b/>
          <w:sz w:val="28"/>
          <w:szCs w:val="28"/>
          <w:lang w:val="vi-VN"/>
        </w:rPr>
      </w:pPr>
      <w:r w:rsidRPr="002B4F78">
        <w:rPr>
          <w:b/>
          <w:sz w:val="28"/>
          <w:szCs w:val="28"/>
          <w:lang w:val="vi-VN"/>
        </w:rPr>
        <w:t>1</w:t>
      </w:r>
      <w:r w:rsidR="00B65A18" w:rsidRPr="002B4F78">
        <w:rPr>
          <w:b/>
          <w:sz w:val="28"/>
          <w:szCs w:val="28"/>
          <w:lang w:val="vi-VN"/>
        </w:rPr>
        <w:t>. Đặc điểm tình hình địa phương</w:t>
      </w:r>
    </w:p>
    <w:p w:rsidR="006E1B3C" w:rsidRPr="002B4F78" w:rsidRDefault="006E1B3C" w:rsidP="005E7043">
      <w:pPr>
        <w:spacing w:line="276" w:lineRule="auto"/>
        <w:ind w:firstLine="709"/>
        <w:jc w:val="both"/>
        <w:outlineLvl w:val="0"/>
        <w:rPr>
          <w:b/>
          <w:sz w:val="28"/>
          <w:szCs w:val="28"/>
          <w:lang w:val="pt-BR"/>
        </w:rPr>
      </w:pPr>
      <w:r w:rsidRPr="002B4F78">
        <w:rPr>
          <w:b/>
          <w:sz w:val="28"/>
          <w:szCs w:val="28"/>
          <w:lang w:val="pt-BR"/>
        </w:rPr>
        <w:t xml:space="preserve">Vị trí địa lý: </w:t>
      </w:r>
    </w:p>
    <w:p w:rsidR="007939B6" w:rsidRPr="007939B6" w:rsidRDefault="007939B6" w:rsidP="0062584E">
      <w:pPr>
        <w:spacing w:line="276" w:lineRule="auto"/>
        <w:ind w:firstLine="709"/>
        <w:jc w:val="both"/>
        <w:rPr>
          <w:color w:val="FF0000"/>
          <w:sz w:val="28"/>
          <w:szCs w:val="28"/>
        </w:rPr>
      </w:pPr>
      <w:r w:rsidRPr="007939B6">
        <w:rPr>
          <w:spacing w:val="-4"/>
          <w:sz w:val="28"/>
          <w:szCs w:val="28"/>
        </w:rPr>
        <w:t>Xã Cư Bao nằm về hướng Tây Nam, cách trung tâm của thị xã Buôn Hồ 16 km.. Diện tích xã 4416 ha, 80% dân số làm nông nghiệp.</w:t>
      </w:r>
    </w:p>
    <w:p w:rsidR="006E1B3C" w:rsidRPr="0092573F" w:rsidRDefault="00073460" w:rsidP="0062584E">
      <w:pPr>
        <w:spacing w:line="276" w:lineRule="auto"/>
        <w:ind w:firstLine="709"/>
        <w:jc w:val="both"/>
        <w:rPr>
          <w:sz w:val="28"/>
          <w:szCs w:val="28"/>
          <w:lang w:val="pt-BR"/>
        </w:rPr>
      </w:pPr>
      <w:r>
        <w:rPr>
          <w:color w:val="FF0000"/>
          <w:sz w:val="28"/>
          <w:szCs w:val="28"/>
          <w:lang w:val="pt-BR"/>
        </w:rPr>
        <w:tab/>
      </w:r>
      <w:r w:rsidRPr="0092573F">
        <w:rPr>
          <w:sz w:val="28"/>
          <w:szCs w:val="28"/>
          <w:lang w:val="pt-BR"/>
        </w:rPr>
        <w:t xml:space="preserve"> </w:t>
      </w:r>
      <w:r w:rsidR="006E1B3C" w:rsidRPr="0092573F">
        <w:rPr>
          <w:sz w:val="28"/>
          <w:szCs w:val="28"/>
          <w:lang w:val="pt-BR"/>
        </w:rPr>
        <w:t xml:space="preserve">+ Phía Bắc: Giáp với phường </w:t>
      </w:r>
      <w:r w:rsidR="0092573F" w:rsidRPr="0092573F">
        <w:rPr>
          <w:sz w:val="28"/>
          <w:szCs w:val="28"/>
          <w:lang w:val="pt-BR"/>
        </w:rPr>
        <w:t xml:space="preserve">Thống Nhất và phường </w:t>
      </w:r>
      <w:r w:rsidR="001016EF" w:rsidRPr="0092573F">
        <w:rPr>
          <w:sz w:val="28"/>
          <w:szCs w:val="28"/>
          <w:lang w:val="pt-BR"/>
        </w:rPr>
        <w:t>Bình Tân</w:t>
      </w:r>
    </w:p>
    <w:p w:rsidR="006E1B3C" w:rsidRPr="002B4F78" w:rsidRDefault="006E1B3C" w:rsidP="0062584E">
      <w:pPr>
        <w:spacing w:line="276" w:lineRule="auto"/>
        <w:ind w:firstLine="709"/>
        <w:jc w:val="both"/>
        <w:rPr>
          <w:sz w:val="28"/>
          <w:szCs w:val="28"/>
          <w:lang w:val="pt-BR"/>
        </w:rPr>
      </w:pPr>
      <w:r w:rsidRPr="0092573F">
        <w:rPr>
          <w:sz w:val="28"/>
          <w:szCs w:val="28"/>
          <w:lang w:val="pt-BR"/>
        </w:rPr>
        <w:t xml:space="preserve"> + Phía Đông: Giáp với </w:t>
      </w:r>
      <w:r w:rsidR="0092573F" w:rsidRPr="0092573F">
        <w:rPr>
          <w:sz w:val="28"/>
          <w:szCs w:val="28"/>
          <w:lang w:val="pt-BR"/>
        </w:rPr>
        <w:t xml:space="preserve">phường Bình Tân  và </w:t>
      </w:r>
      <w:r w:rsidR="00073460" w:rsidRPr="0092573F">
        <w:rPr>
          <w:sz w:val="28"/>
          <w:szCs w:val="28"/>
          <w:lang w:val="pt-BR"/>
        </w:rPr>
        <w:t>xã Bình Thuận</w:t>
      </w:r>
      <w:r w:rsidRPr="0092573F">
        <w:rPr>
          <w:sz w:val="28"/>
          <w:szCs w:val="28"/>
          <w:lang w:val="pt-BR"/>
        </w:rPr>
        <w:t xml:space="preserve"> </w:t>
      </w:r>
    </w:p>
    <w:p w:rsidR="006E1B3C" w:rsidRPr="002B4F78" w:rsidRDefault="006E1B3C" w:rsidP="0062584E">
      <w:pPr>
        <w:spacing w:line="276" w:lineRule="auto"/>
        <w:ind w:firstLine="709"/>
        <w:jc w:val="both"/>
        <w:rPr>
          <w:sz w:val="28"/>
          <w:szCs w:val="28"/>
          <w:lang w:val="pt-BR"/>
        </w:rPr>
      </w:pPr>
      <w:r w:rsidRPr="002B4F78">
        <w:rPr>
          <w:sz w:val="28"/>
          <w:szCs w:val="28"/>
          <w:lang w:val="pt-BR"/>
        </w:rPr>
        <w:t xml:space="preserve"> + Phía Nam: Giáp với </w:t>
      </w:r>
      <w:r w:rsidR="0092573F">
        <w:rPr>
          <w:sz w:val="28"/>
          <w:szCs w:val="28"/>
          <w:lang w:val="pt-BR"/>
        </w:rPr>
        <w:t>xã Ea Kênh, h</w:t>
      </w:r>
      <w:r w:rsidR="00073460">
        <w:rPr>
          <w:sz w:val="28"/>
          <w:szCs w:val="28"/>
          <w:lang w:val="pt-BR"/>
        </w:rPr>
        <w:t xml:space="preserve">uyện </w:t>
      </w:r>
      <w:r w:rsidR="001016EF">
        <w:rPr>
          <w:sz w:val="28"/>
          <w:szCs w:val="28"/>
          <w:lang w:val="pt-BR"/>
        </w:rPr>
        <w:t>Krông Pắk</w:t>
      </w:r>
    </w:p>
    <w:p w:rsidR="00073460" w:rsidRDefault="006E1B3C" w:rsidP="00073460">
      <w:pPr>
        <w:spacing w:line="276" w:lineRule="auto"/>
        <w:ind w:firstLine="709"/>
        <w:jc w:val="both"/>
        <w:rPr>
          <w:b/>
          <w:sz w:val="28"/>
          <w:szCs w:val="28"/>
          <w:lang w:val="pt-BR"/>
        </w:rPr>
      </w:pPr>
      <w:r w:rsidRPr="002B4F78">
        <w:rPr>
          <w:sz w:val="28"/>
          <w:szCs w:val="28"/>
          <w:lang w:val="pt-BR"/>
        </w:rPr>
        <w:t xml:space="preserve"> + Phía Tây: </w:t>
      </w:r>
      <w:r w:rsidR="00073460" w:rsidRPr="002B4F78">
        <w:rPr>
          <w:sz w:val="28"/>
          <w:szCs w:val="28"/>
          <w:lang w:val="pt-BR"/>
        </w:rPr>
        <w:t xml:space="preserve">Giáp với </w:t>
      </w:r>
      <w:r w:rsidR="0092573F">
        <w:rPr>
          <w:sz w:val="28"/>
          <w:szCs w:val="28"/>
          <w:lang w:val="pt-BR"/>
        </w:rPr>
        <w:t>xã Cư Đăng, h</w:t>
      </w:r>
      <w:r w:rsidR="00073460">
        <w:rPr>
          <w:sz w:val="28"/>
          <w:szCs w:val="28"/>
          <w:lang w:val="pt-BR"/>
        </w:rPr>
        <w:t>uyện CưMga</w:t>
      </w:r>
      <w:r w:rsidR="00073460" w:rsidRPr="002B4F78">
        <w:rPr>
          <w:b/>
          <w:sz w:val="28"/>
          <w:szCs w:val="28"/>
          <w:lang w:val="pt-BR"/>
        </w:rPr>
        <w:t xml:space="preserve"> </w:t>
      </w:r>
    </w:p>
    <w:p w:rsidR="006E1B3C" w:rsidRPr="002B4F78" w:rsidRDefault="006E1B3C" w:rsidP="00073460">
      <w:pPr>
        <w:spacing w:line="276" w:lineRule="auto"/>
        <w:ind w:firstLine="709"/>
        <w:jc w:val="both"/>
        <w:rPr>
          <w:sz w:val="28"/>
          <w:szCs w:val="28"/>
          <w:lang w:val="pt-BR"/>
        </w:rPr>
      </w:pPr>
      <w:r w:rsidRPr="002B4F78">
        <w:rPr>
          <w:b/>
          <w:sz w:val="28"/>
          <w:szCs w:val="28"/>
          <w:lang w:val="pt-BR"/>
        </w:rPr>
        <w:t>Dân cư:</w:t>
      </w:r>
      <w:r w:rsidRPr="002B4F78">
        <w:rPr>
          <w:sz w:val="28"/>
          <w:szCs w:val="28"/>
          <w:lang w:val="pt-BR"/>
        </w:rPr>
        <w:t xml:space="preserve"> </w:t>
      </w:r>
    </w:p>
    <w:p w:rsidR="001016EF" w:rsidRDefault="001016EF" w:rsidP="005E7043">
      <w:pPr>
        <w:spacing w:line="276" w:lineRule="auto"/>
        <w:ind w:firstLine="576"/>
        <w:jc w:val="both"/>
        <w:outlineLvl w:val="0"/>
        <w:rPr>
          <w:b/>
          <w:sz w:val="28"/>
          <w:szCs w:val="28"/>
          <w:lang w:val="pt-BR"/>
        </w:rPr>
      </w:pPr>
      <w:r w:rsidRPr="007939B6">
        <w:rPr>
          <w:spacing w:val="-4"/>
          <w:sz w:val="28"/>
          <w:szCs w:val="28"/>
        </w:rPr>
        <w:t>Toàn xã có 18 thôn,</w:t>
      </w:r>
      <w:r w:rsidR="0092573F">
        <w:rPr>
          <w:spacing w:val="-4"/>
          <w:sz w:val="28"/>
          <w:szCs w:val="28"/>
        </w:rPr>
        <w:t xml:space="preserve"> buôn, tổng số khẩu 12.860</w:t>
      </w:r>
      <w:r w:rsidRPr="007939B6">
        <w:rPr>
          <w:spacing w:val="-4"/>
          <w:sz w:val="28"/>
          <w:szCs w:val="28"/>
        </w:rPr>
        <w:t xml:space="preserve"> với 2.</w:t>
      </w:r>
      <w:r w:rsidR="0092573F">
        <w:rPr>
          <w:spacing w:val="-4"/>
          <w:sz w:val="28"/>
          <w:szCs w:val="28"/>
        </w:rPr>
        <w:t>860</w:t>
      </w:r>
      <w:r w:rsidRPr="007939B6">
        <w:rPr>
          <w:spacing w:val="-4"/>
          <w:sz w:val="28"/>
          <w:szCs w:val="28"/>
        </w:rPr>
        <w:t xml:space="preserve"> hộ, trong đó có 6 buôn đồng bào dân tộc thiểu số, số khẩu là 5.592 khẩu, 1143 hộ, chiếm tỷ lệ 44,7% so với tổng số dân toàn xã</w:t>
      </w:r>
      <w:r w:rsidRPr="002B4F78">
        <w:rPr>
          <w:b/>
          <w:sz w:val="28"/>
          <w:szCs w:val="28"/>
          <w:lang w:val="pt-BR"/>
        </w:rPr>
        <w:t xml:space="preserve"> </w:t>
      </w:r>
    </w:p>
    <w:p w:rsidR="006E1B3C" w:rsidRPr="002B4F78" w:rsidRDefault="006E1B3C" w:rsidP="005E7043">
      <w:pPr>
        <w:spacing w:line="276" w:lineRule="auto"/>
        <w:ind w:firstLine="576"/>
        <w:jc w:val="both"/>
        <w:outlineLvl w:val="0"/>
        <w:rPr>
          <w:b/>
          <w:sz w:val="28"/>
          <w:szCs w:val="28"/>
          <w:lang w:val="pt-BR"/>
        </w:rPr>
      </w:pPr>
      <w:r w:rsidRPr="002B4F78">
        <w:rPr>
          <w:b/>
          <w:sz w:val="28"/>
          <w:szCs w:val="28"/>
          <w:lang w:val="pt-BR"/>
        </w:rPr>
        <w:t xml:space="preserve">Kinh tế, văn hóa, xã hội: </w:t>
      </w:r>
    </w:p>
    <w:p w:rsidR="006E1B3C" w:rsidRPr="004868AD" w:rsidRDefault="004868AD" w:rsidP="0062584E">
      <w:pPr>
        <w:spacing w:line="276" w:lineRule="auto"/>
        <w:ind w:firstLine="576"/>
        <w:jc w:val="both"/>
        <w:rPr>
          <w:sz w:val="28"/>
          <w:szCs w:val="28"/>
          <w:shd w:val="clear" w:color="auto" w:fill="FFFFFF"/>
          <w:lang w:val="pt-BR"/>
        </w:rPr>
      </w:pPr>
      <w:r w:rsidRPr="004868AD">
        <w:rPr>
          <w:sz w:val="28"/>
          <w:szCs w:val="28"/>
          <w:lang w:val="pt-BR"/>
        </w:rPr>
        <w:t>Xã Cư Bao</w:t>
      </w:r>
      <w:r w:rsidR="006E1B3C" w:rsidRPr="004868AD">
        <w:rPr>
          <w:sz w:val="28"/>
          <w:szCs w:val="28"/>
          <w:lang w:val="pt-BR"/>
        </w:rPr>
        <w:t xml:space="preserve"> là địa phương có kinh tế phát triển chủ yếu là </w:t>
      </w:r>
      <w:r w:rsidRPr="004868AD">
        <w:rPr>
          <w:sz w:val="28"/>
          <w:szCs w:val="28"/>
          <w:lang w:val="pt-BR"/>
        </w:rPr>
        <w:t xml:space="preserve">trồng cây nông nghiệp,  đối với cây lâu năm </w:t>
      </w:r>
      <w:r>
        <w:rPr>
          <w:sz w:val="28"/>
          <w:szCs w:val="28"/>
          <w:lang w:val="pt-BR"/>
        </w:rPr>
        <w:t xml:space="preserve"> chủ yếu </w:t>
      </w:r>
      <w:r w:rsidRPr="004868AD">
        <w:rPr>
          <w:sz w:val="28"/>
          <w:szCs w:val="28"/>
          <w:lang w:val="pt-BR"/>
        </w:rPr>
        <w:t>như cà phê, hồ tiêu</w:t>
      </w:r>
      <w:r>
        <w:rPr>
          <w:sz w:val="28"/>
          <w:szCs w:val="28"/>
          <w:lang w:val="pt-BR"/>
        </w:rPr>
        <w:t>, cao su, đối với cây hàng năm trồng chủ yếu lúa, ngô và rau các loại.</w:t>
      </w:r>
      <w:r w:rsidR="006E1B3C" w:rsidRPr="004868AD">
        <w:rPr>
          <w:sz w:val="28"/>
          <w:szCs w:val="28"/>
          <w:lang w:val="pt-BR"/>
        </w:rPr>
        <w:t xml:space="preserve"> Tình hình an ninh quốc phòng, trật tự địa phương </w:t>
      </w:r>
      <w:r w:rsidR="006E1B3C" w:rsidRPr="004868AD">
        <w:rPr>
          <w:sz w:val="28"/>
          <w:szCs w:val="28"/>
          <w:shd w:val="clear" w:color="auto" w:fill="FFFFFF"/>
          <w:lang w:val="pt-BR"/>
        </w:rPr>
        <w:t>cơ bản được giữ vững và ổn định.</w:t>
      </w:r>
    </w:p>
    <w:p w:rsidR="006E1B3C" w:rsidRPr="009C7F4A" w:rsidRDefault="009C7F4A" w:rsidP="0062584E">
      <w:pPr>
        <w:spacing w:line="276" w:lineRule="auto"/>
        <w:ind w:firstLine="576"/>
        <w:jc w:val="both"/>
        <w:outlineLvl w:val="0"/>
        <w:rPr>
          <w:sz w:val="28"/>
          <w:szCs w:val="28"/>
          <w:lang w:val="de-DE"/>
        </w:rPr>
      </w:pPr>
      <w:r w:rsidRPr="009C7F4A">
        <w:rPr>
          <w:sz w:val="28"/>
          <w:szCs w:val="28"/>
          <w:lang w:val="pt-BR"/>
        </w:rPr>
        <w:t xml:space="preserve">Địa phương </w:t>
      </w:r>
      <w:r w:rsidR="006E1B3C" w:rsidRPr="009C7F4A">
        <w:rPr>
          <w:sz w:val="28"/>
          <w:szCs w:val="28"/>
          <w:lang w:val="de-DE"/>
        </w:rPr>
        <w:t xml:space="preserve">có hệ thống giáo dục hoàn chỉnh từ Mầm non đến Trung học </w:t>
      </w:r>
      <w:r w:rsidRPr="009C7F4A">
        <w:rPr>
          <w:sz w:val="28"/>
          <w:szCs w:val="28"/>
          <w:lang w:val="de-DE"/>
        </w:rPr>
        <w:t>cơ sở,</w:t>
      </w:r>
      <w:r w:rsidR="006E1B3C" w:rsidRPr="009C7F4A">
        <w:rPr>
          <w:sz w:val="28"/>
          <w:szCs w:val="28"/>
          <w:lang w:val="de-DE"/>
        </w:rPr>
        <w:t xml:space="preserve">  hệ thống trường học nằm trên địa bàn của phường gồm: </w:t>
      </w:r>
    </w:p>
    <w:p w:rsidR="006E1B3C" w:rsidRPr="009C7F4A" w:rsidRDefault="009C7F4A" w:rsidP="0062584E">
      <w:pPr>
        <w:spacing w:line="276" w:lineRule="auto"/>
        <w:ind w:firstLine="576"/>
        <w:jc w:val="both"/>
        <w:outlineLvl w:val="0"/>
        <w:rPr>
          <w:sz w:val="28"/>
          <w:szCs w:val="28"/>
          <w:lang w:val="de-DE"/>
        </w:rPr>
      </w:pPr>
      <w:r w:rsidRPr="009C7F4A">
        <w:rPr>
          <w:sz w:val="28"/>
          <w:szCs w:val="28"/>
          <w:lang w:val="de-DE"/>
        </w:rPr>
        <w:t>02</w:t>
      </w:r>
      <w:r w:rsidR="006E1B3C" w:rsidRPr="009C7F4A">
        <w:rPr>
          <w:sz w:val="28"/>
          <w:szCs w:val="28"/>
          <w:lang w:val="de-DE"/>
        </w:rPr>
        <w:t xml:space="preserve"> trường Mầm non </w:t>
      </w:r>
      <w:r w:rsidRPr="009C7F4A">
        <w:rPr>
          <w:sz w:val="28"/>
          <w:szCs w:val="28"/>
          <w:lang w:val="de-DE"/>
        </w:rPr>
        <w:t xml:space="preserve">trong đó 1 trường </w:t>
      </w:r>
      <w:r w:rsidR="006E1B3C" w:rsidRPr="009C7F4A">
        <w:rPr>
          <w:sz w:val="28"/>
          <w:szCs w:val="28"/>
          <w:lang w:val="de-DE"/>
        </w:rPr>
        <w:t xml:space="preserve">đạt trường đạt chuẩn Quốc gia (trường MN </w:t>
      </w:r>
      <w:r w:rsidRPr="009C7F4A">
        <w:rPr>
          <w:sz w:val="28"/>
          <w:szCs w:val="28"/>
          <w:lang w:val="de-DE"/>
        </w:rPr>
        <w:t>Búp</w:t>
      </w:r>
      <w:r w:rsidR="006E1B3C" w:rsidRPr="009C7F4A">
        <w:rPr>
          <w:sz w:val="28"/>
          <w:szCs w:val="28"/>
          <w:lang w:val="de-DE"/>
        </w:rPr>
        <w:t xml:space="preserve"> Sen</w:t>
      </w:r>
      <w:r w:rsidRPr="009C7F4A">
        <w:rPr>
          <w:sz w:val="28"/>
          <w:szCs w:val="28"/>
          <w:lang w:val="de-DE"/>
        </w:rPr>
        <w:t xml:space="preserve"> Xanh</w:t>
      </w:r>
      <w:r>
        <w:rPr>
          <w:sz w:val="28"/>
          <w:szCs w:val="28"/>
          <w:lang w:val="de-DE"/>
        </w:rPr>
        <w:t>).</w:t>
      </w:r>
    </w:p>
    <w:p w:rsidR="006E1B3C" w:rsidRPr="009C7F4A" w:rsidRDefault="009C7F4A" w:rsidP="0062584E">
      <w:pPr>
        <w:spacing w:line="276" w:lineRule="auto"/>
        <w:ind w:firstLine="576"/>
        <w:jc w:val="both"/>
        <w:outlineLvl w:val="0"/>
        <w:rPr>
          <w:sz w:val="28"/>
          <w:szCs w:val="28"/>
          <w:lang w:val="de-DE"/>
        </w:rPr>
      </w:pPr>
      <w:r w:rsidRPr="009C7F4A">
        <w:rPr>
          <w:sz w:val="28"/>
          <w:szCs w:val="28"/>
          <w:lang w:val="de-DE"/>
        </w:rPr>
        <w:t>04</w:t>
      </w:r>
      <w:r w:rsidR="006E1B3C" w:rsidRPr="009C7F4A">
        <w:rPr>
          <w:sz w:val="28"/>
          <w:szCs w:val="28"/>
          <w:lang w:val="de-DE"/>
        </w:rPr>
        <w:t xml:space="preserve"> trường Tiểu học </w:t>
      </w:r>
      <w:r w:rsidRPr="009C7F4A">
        <w:rPr>
          <w:sz w:val="28"/>
          <w:szCs w:val="28"/>
          <w:lang w:val="de-DE"/>
        </w:rPr>
        <w:t xml:space="preserve"> trong đó có 3 </w:t>
      </w:r>
      <w:r w:rsidR="006E1B3C" w:rsidRPr="009C7F4A">
        <w:rPr>
          <w:sz w:val="28"/>
          <w:szCs w:val="28"/>
          <w:lang w:val="de-DE"/>
        </w:rPr>
        <w:t xml:space="preserve">trường chuẩn Quốc gia (Tiểu học </w:t>
      </w:r>
      <w:r w:rsidRPr="009C7F4A">
        <w:rPr>
          <w:sz w:val="28"/>
          <w:szCs w:val="28"/>
          <w:lang w:val="de-DE"/>
        </w:rPr>
        <w:t>Nguyễn Văn Trỗi, tiểu học Nguyễn Viết Xuân và tiểu học Ama Jhao</w:t>
      </w:r>
      <w:r w:rsidR="006E1B3C" w:rsidRPr="009C7F4A">
        <w:rPr>
          <w:sz w:val="28"/>
          <w:szCs w:val="28"/>
          <w:lang w:val="de-DE"/>
        </w:rPr>
        <w:t>);</w:t>
      </w:r>
    </w:p>
    <w:p w:rsidR="006E1B3C" w:rsidRPr="009C7F4A" w:rsidRDefault="006E1B3C" w:rsidP="0062584E">
      <w:pPr>
        <w:spacing w:line="276" w:lineRule="auto"/>
        <w:ind w:firstLine="576"/>
        <w:jc w:val="both"/>
        <w:outlineLvl w:val="0"/>
        <w:rPr>
          <w:sz w:val="28"/>
          <w:szCs w:val="28"/>
          <w:lang w:val="de-DE"/>
        </w:rPr>
      </w:pPr>
      <w:r w:rsidRPr="009C7F4A">
        <w:rPr>
          <w:sz w:val="28"/>
          <w:szCs w:val="28"/>
          <w:lang w:val="de-DE"/>
        </w:rPr>
        <w:t xml:space="preserve">01 Trường THCS đạt chuẩn Quốc gia (THCS </w:t>
      </w:r>
      <w:r w:rsidR="009C7F4A" w:rsidRPr="009C7F4A">
        <w:rPr>
          <w:sz w:val="28"/>
          <w:szCs w:val="28"/>
          <w:lang w:val="de-DE"/>
        </w:rPr>
        <w:t>Ngô Quyền</w:t>
      </w:r>
      <w:r w:rsidRPr="009C7F4A">
        <w:rPr>
          <w:sz w:val="28"/>
          <w:szCs w:val="28"/>
          <w:lang w:val="de-DE"/>
        </w:rPr>
        <w:t>)</w:t>
      </w:r>
    </w:p>
    <w:p w:rsidR="006E1B3C" w:rsidRPr="002B4F78" w:rsidRDefault="006E1B3C" w:rsidP="0062584E">
      <w:pPr>
        <w:spacing w:line="276" w:lineRule="auto"/>
        <w:ind w:firstLine="573"/>
        <w:jc w:val="both"/>
        <w:rPr>
          <w:color w:val="000000"/>
          <w:spacing w:val="-6"/>
          <w:sz w:val="28"/>
          <w:szCs w:val="28"/>
          <w:lang w:val="de-DE"/>
        </w:rPr>
      </w:pPr>
      <w:r w:rsidRPr="002B4F78">
        <w:rPr>
          <w:color w:val="000000"/>
          <w:spacing w:val="-6"/>
          <w:sz w:val="28"/>
          <w:szCs w:val="28"/>
          <w:lang w:val="de-DE"/>
        </w:rPr>
        <w:t xml:space="preserve">Trong nhiều năm qua chất lượng và hiệu quả  giáo dục của </w:t>
      </w:r>
      <w:r w:rsidR="009C7F4A">
        <w:rPr>
          <w:color w:val="000000"/>
          <w:spacing w:val="-6"/>
          <w:sz w:val="28"/>
          <w:szCs w:val="28"/>
          <w:lang w:val="de-DE"/>
        </w:rPr>
        <w:t xml:space="preserve">các </w:t>
      </w:r>
      <w:r w:rsidRPr="002B4F78">
        <w:rPr>
          <w:color w:val="000000"/>
          <w:spacing w:val="-6"/>
          <w:sz w:val="28"/>
          <w:szCs w:val="28"/>
          <w:lang w:val="de-DE"/>
        </w:rPr>
        <w:t>nhà trường</w:t>
      </w:r>
      <w:r w:rsidRPr="002B4F78">
        <w:rPr>
          <w:rFonts w:ascii="Arial" w:hAnsi="Arial" w:cs="Arial"/>
          <w:color w:val="000000"/>
          <w:spacing w:val="-6"/>
          <w:sz w:val="28"/>
          <w:szCs w:val="28"/>
          <w:lang w:val="de-DE"/>
        </w:rPr>
        <w:t xml:space="preserve"> </w:t>
      </w:r>
      <w:r w:rsidRPr="002B4F78">
        <w:rPr>
          <w:color w:val="000000"/>
          <w:spacing w:val="-6"/>
          <w:sz w:val="28"/>
          <w:szCs w:val="28"/>
          <w:lang w:val="de-DE"/>
        </w:rPr>
        <w:lastRenderedPageBreak/>
        <w:t>không ngừng được nâng cao</w:t>
      </w:r>
      <w:r w:rsidR="009C7F4A">
        <w:rPr>
          <w:color w:val="000000"/>
          <w:spacing w:val="-6"/>
          <w:sz w:val="28"/>
          <w:szCs w:val="28"/>
          <w:lang w:val="de-DE"/>
        </w:rPr>
        <w:t xml:space="preserve">. </w:t>
      </w:r>
      <w:r w:rsidRPr="002B4F78">
        <w:rPr>
          <w:color w:val="000000"/>
          <w:spacing w:val="-6"/>
          <w:sz w:val="28"/>
          <w:szCs w:val="28"/>
          <w:lang w:val="de-DE"/>
        </w:rPr>
        <w:t xml:space="preserve"> </w:t>
      </w:r>
      <w:r w:rsidR="009C7F4A">
        <w:rPr>
          <w:color w:val="000000"/>
          <w:spacing w:val="-6"/>
          <w:sz w:val="28"/>
          <w:szCs w:val="28"/>
          <w:lang w:val="de-DE"/>
        </w:rPr>
        <w:t>Xã Cư Bao</w:t>
      </w:r>
      <w:r w:rsidR="00372E47" w:rsidRPr="00372E47">
        <w:rPr>
          <w:spacing w:val="-6"/>
        </w:rPr>
        <w:t xml:space="preserve"> </w:t>
      </w:r>
      <w:r w:rsidR="00372E47" w:rsidRPr="00372E47">
        <w:rPr>
          <w:spacing w:val="-6"/>
          <w:sz w:val="28"/>
          <w:szCs w:val="28"/>
        </w:rPr>
        <w:t xml:space="preserve"> được công nhận đạt chuẩn phổ cập giáo dục THCS năm 2005, phổ cập giáo dục THĐĐT năm  2010</w:t>
      </w:r>
      <w:r w:rsidR="00151CFE">
        <w:rPr>
          <w:spacing w:val="-6"/>
          <w:sz w:val="28"/>
          <w:szCs w:val="28"/>
        </w:rPr>
        <w:t>.</w:t>
      </w:r>
    </w:p>
    <w:p w:rsidR="002B69F4" w:rsidRPr="002B4F78" w:rsidRDefault="008943EE" w:rsidP="0062584E">
      <w:pPr>
        <w:spacing w:line="276" w:lineRule="auto"/>
        <w:ind w:firstLine="567"/>
        <w:jc w:val="both"/>
        <w:rPr>
          <w:b/>
          <w:color w:val="000000" w:themeColor="text1"/>
          <w:sz w:val="28"/>
          <w:szCs w:val="28"/>
          <w:lang w:val="de-DE"/>
        </w:rPr>
      </w:pPr>
      <w:r w:rsidRPr="002B4F78">
        <w:rPr>
          <w:b/>
          <w:color w:val="000000" w:themeColor="text1"/>
          <w:sz w:val="28"/>
          <w:szCs w:val="28"/>
          <w:lang w:val="vi-VN"/>
        </w:rPr>
        <w:t>2</w:t>
      </w:r>
      <w:r w:rsidR="002B69F4" w:rsidRPr="002B4F78">
        <w:rPr>
          <w:b/>
          <w:color w:val="000000" w:themeColor="text1"/>
          <w:sz w:val="28"/>
          <w:szCs w:val="28"/>
          <w:lang w:val="vi-VN"/>
        </w:rPr>
        <w:t>. Đặc điểm tình hình nhà trường</w:t>
      </w:r>
    </w:p>
    <w:p w:rsidR="00DF44BB" w:rsidRPr="00DF44BB" w:rsidRDefault="00DF44BB" w:rsidP="00DF44BB">
      <w:pPr>
        <w:spacing w:line="276" w:lineRule="auto"/>
        <w:jc w:val="both"/>
        <w:rPr>
          <w:sz w:val="28"/>
          <w:szCs w:val="28"/>
        </w:rPr>
      </w:pPr>
      <w:r>
        <w:rPr>
          <w:sz w:val="28"/>
          <w:szCs w:val="28"/>
        </w:rPr>
        <w:tab/>
      </w:r>
      <w:r w:rsidRPr="00DF44BB">
        <w:rPr>
          <w:sz w:val="28"/>
          <w:szCs w:val="28"/>
        </w:rPr>
        <w:t xml:space="preserve">Trường THCS Ngô Quyền, xã Cư Bao, thị xã Buôn Hồ, tỉnh Đắk Lắk được tách từ trường phổ thông cơ sở Cư Bao năm 1996 với tên trường trung học cơ sở Cư Bao theo quyết định số 15/TC-CB ngày 23/08/1996 của giám đốc Sở giáo dục-đào tạo tỉnh Đắk Lắk. Đến ngày 28/7/2004 theo quyết định số 1900/QĐ-UB của UBND huyện Krông Búk về việc đổi tên trường THCS Cư Bao thành trường THCS Ngô Quyền,  xã Cư Bao huyện Krông Búk. </w:t>
      </w:r>
    </w:p>
    <w:p w:rsidR="00DF44BB" w:rsidRPr="00DF44BB" w:rsidRDefault="00DF44BB" w:rsidP="00DF44BB">
      <w:pPr>
        <w:spacing w:line="276" w:lineRule="auto"/>
        <w:jc w:val="both"/>
        <w:rPr>
          <w:sz w:val="28"/>
          <w:szCs w:val="28"/>
        </w:rPr>
      </w:pPr>
      <w:r w:rsidRPr="00DF44BB">
        <w:rPr>
          <w:sz w:val="28"/>
          <w:szCs w:val="28"/>
        </w:rPr>
        <w:tab/>
        <w:t>Do điều chỉnh địa giới hành chính, căn cứ nghị định số 07/NĐ-CP ngày 23/12/2008 của Chính phủ về việc điều chỉnh địa giới hành chính. Căn cứ quyết định số 77/QĐ-UBND ngày 19/5/2009 của chủ tịch UBND Thị xã Buôn Hồ về việc thành lập trường THCS Ngô Quyền, xã Cư Bao, Thị xã Buôn Hồ. Hiện nay trường THCS Ngô Quyền nằm trên địa bàn Thôn Sơn Lộc 1, xã Cư Bao, Thị xã Buôn Hồ, tỉnh Đắk Lắk.</w:t>
      </w:r>
    </w:p>
    <w:p w:rsidR="00DF44BB" w:rsidRPr="00DF44BB" w:rsidRDefault="00DF44BB" w:rsidP="00DF44BB">
      <w:pPr>
        <w:spacing w:line="276" w:lineRule="auto"/>
        <w:jc w:val="both"/>
        <w:rPr>
          <w:sz w:val="28"/>
          <w:szCs w:val="28"/>
          <w:lang w:val="pt-BR"/>
        </w:rPr>
      </w:pPr>
      <w:r w:rsidRPr="00DF44BB">
        <w:rPr>
          <w:sz w:val="28"/>
          <w:szCs w:val="28"/>
        </w:rPr>
        <w:tab/>
      </w:r>
      <w:r w:rsidRPr="00DF44BB">
        <w:rPr>
          <w:sz w:val="28"/>
          <w:szCs w:val="28"/>
          <w:lang w:val="pt-BR"/>
        </w:rPr>
        <w:t>Tổng diện tích đang sử dụng là: 10.416,7m</w:t>
      </w:r>
      <w:r w:rsidRPr="00DF44BB">
        <w:rPr>
          <w:sz w:val="28"/>
          <w:szCs w:val="28"/>
          <w:vertAlign w:val="superscript"/>
          <w:lang w:val="pt-BR"/>
        </w:rPr>
        <w:t>2</w:t>
      </w:r>
      <w:r w:rsidRPr="00DF44BB">
        <w:rPr>
          <w:sz w:val="28"/>
          <w:szCs w:val="28"/>
          <w:lang w:val="pt-BR"/>
        </w:rPr>
        <w:t xml:space="preserve">; diện tích đất của nhà trường đã được cấp hồ sơ quyền sử dụng đất. </w:t>
      </w:r>
    </w:p>
    <w:p w:rsidR="002B69F4" w:rsidRPr="002B4F78" w:rsidRDefault="00DF44BB" w:rsidP="00DF44BB">
      <w:pPr>
        <w:spacing w:line="276" w:lineRule="auto"/>
        <w:jc w:val="both"/>
        <w:rPr>
          <w:b/>
          <w:sz w:val="28"/>
          <w:szCs w:val="28"/>
          <w:lang w:val="pt-BR"/>
        </w:rPr>
      </w:pPr>
      <w:r>
        <w:rPr>
          <w:lang w:val="pt-BR"/>
        </w:rPr>
        <w:tab/>
      </w:r>
      <w:r w:rsidR="008943EE" w:rsidRPr="002B4F78">
        <w:rPr>
          <w:b/>
          <w:sz w:val="28"/>
          <w:szCs w:val="28"/>
          <w:lang w:val="pt-BR"/>
        </w:rPr>
        <w:t>2.</w:t>
      </w:r>
      <w:r w:rsidR="002B69F4" w:rsidRPr="002B4F78">
        <w:rPr>
          <w:b/>
          <w:sz w:val="28"/>
          <w:szCs w:val="28"/>
          <w:lang w:val="pt-BR"/>
        </w:rPr>
        <w:t>1. Thuận lợi</w:t>
      </w:r>
    </w:p>
    <w:p w:rsidR="0098320E" w:rsidRPr="002B4F78" w:rsidRDefault="0098320E" w:rsidP="0062584E">
      <w:pPr>
        <w:spacing w:line="276" w:lineRule="auto"/>
        <w:ind w:firstLine="720"/>
        <w:jc w:val="both"/>
        <w:rPr>
          <w:sz w:val="28"/>
          <w:szCs w:val="28"/>
          <w:lang w:val="de-DE"/>
        </w:rPr>
      </w:pPr>
      <w:r w:rsidRPr="002B4F78">
        <w:rPr>
          <w:sz w:val="28"/>
          <w:szCs w:val="28"/>
          <w:lang w:val="de-DE"/>
        </w:rPr>
        <w:t xml:space="preserve">Nhà trường luôn nhận được sự quan tâm, chỉ đạo của các cấp, các ngành, phòng GD&amp;ĐT </w:t>
      </w:r>
      <w:r w:rsidR="00E27DB2">
        <w:rPr>
          <w:sz w:val="28"/>
          <w:szCs w:val="28"/>
          <w:lang w:val="de-DE"/>
        </w:rPr>
        <w:t>Thị xã Buôn Hồ</w:t>
      </w:r>
      <w:r w:rsidRPr="002B4F78">
        <w:rPr>
          <w:sz w:val="28"/>
          <w:szCs w:val="28"/>
          <w:lang w:val="de-DE"/>
        </w:rPr>
        <w:t xml:space="preserve">, </w:t>
      </w:r>
      <w:r w:rsidR="00E27DB2">
        <w:rPr>
          <w:sz w:val="28"/>
          <w:szCs w:val="28"/>
          <w:lang w:val="de-DE"/>
        </w:rPr>
        <w:t>cấp ủy Đảng,</w:t>
      </w:r>
      <w:r w:rsidRPr="002B4F78">
        <w:rPr>
          <w:sz w:val="28"/>
          <w:szCs w:val="28"/>
          <w:lang w:val="de-DE"/>
        </w:rPr>
        <w:t xml:space="preserve"> chính quyền địa phương. Đặc biệt là sự ủng hộ của Ban đại diện cha mẹ học sinh trong từng năm học.</w:t>
      </w:r>
    </w:p>
    <w:p w:rsidR="0098320E" w:rsidRPr="002B4F78" w:rsidRDefault="0098320E" w:rsidP="0062584E">
      <w:pPr>
        <w:spacing w:line="276" w:lineRule="auto"/>
        <w:ind w:firstLine="720"/>
        <w:jc w:val="both"/>
        <w:rPr>
          <w:sz w:val="28"/>
          <w:szCs w:val="28"/>
          <w:lang w:val="de-DE"/>
        </w:rPr>
      </w:pPr>
      <w:r w:rsidRPr="002B4F78">
        <w:rPr>
          <w:sz w:val="28"/>
          <w:szCs w:val="28"/>
          <w:lang w:val="de-DE"/>
        </w:rPr>
        <w:t>Trình độ của đội ngũ giáo viên đảm bảo đạt chuẩn và trên chuẩn 100%, được phân công giảng dạy theo đúng chuyên môn đào tạo.</w:t>
      </w:r>
    </w:p>
    <w:p w:rsidR="0098320E" w:rsidRPr="002B4F78" w:rsidRDefault="0098320E" w:rsidP="0062584E">
      <w:pPr>
        <w:spacing w:line="276" w:lineRule="auto"/>
        <w:ind w:firstLine="720"/>
        <w:jc w:val="both"/>
        <w:rPr>
          <w:spacing w:val="-4"/>
          <w:sz w:val="28"/>
          <w:szCs w:val="28"/>
          <w:lang w:val="de-DE"/>
        </w:rPr>
      </w:pPr>
      <w:r w:rsidRPr="002B4F78">
        <w:rPr>
          <w:spacing w:val="-4"/>
          <w:sz w:val="28"/>
          <w:szCs w:val="28"/>
          <w:lang w:val="de-DE"/>
        </w:rPr>
        <w:t xml:space="preserve">Trường </w:t>
      </w:r>
      <w:r w:rsidR="00E27DB2">
        <w:rPr>
          <w:spacing w:val="-4"/>
          <w:sz w:val="28"/>
          <w:szCs w:val="28"/>
          <w:lang w:val="de-DE"/>
        </w:rPr>
        <w:t>trang bị</w:t>
      </w:r>
      <w:r w:rsidRPr="002B4F78">
        <w:rPr>
          <w:spacing w:val="-4"/>
          <w:sz w:val="28"/>
          <w:szCs w:val="28"/>
          <w:lang w:val="de-DE"/>
        </w:rPr>
        <w:t xml:space="preserve"> sách giáo khoa, sách giáo viên, tài liệu tham khảo, đồ dùng dạy học và các thiết bị thí nghiệm đảm bảo đáp ứng tốt cho yêu cầu dạy - học.</w:t>
      </w:r>
    </w:p>
    <w:p w:rsidR="0098320E" w:rsidRPr="002B4F78" w:rsidRDefault="00E27DB2" w:rsidP="0062584E">
      <w:pPr>
        <w:spacing w:line="276" w:lineRule="auto"/>
        <w:ind w:firstLine="720"/>
        <w:jc w:val="both"/>
        <w:rPr>
          <w:sz w:val="28"/>
          <w:szCs w:val="28"/>
          <w:lang w:val="de-DE"/>
        </w:rPr>
      </w:pPr>
      <w:r w:rsidRPr="002B4F78">
        <w:rPr>
          <w:sz w:val="28"/>
          <w:szCs w:val="28"/>
          <w:lang w:val="de-DE"/>
        </w:rPr>
        <w:t xml:space="preserve">Phần </w:t>
      </w:r>
      <w:r w:rsidR="0098320E" w:rsidRPr="002B4F78">
        <w:rPr>
          <w:sz w:val="28"/>
          <w:szCs w:val="28"/>
          <w:lang w:val="de-DE"/>
        </w:rPr>
        <w:t xml:space="preserve">lớn </w:t>
      </w:r>
      <w:r>
        <w:rPr>
          <w:sz w:val="28"/>
          <w:szCs w:val="28"/>
          <w:lang w:val="de-DE"/>
        </w:rPr>
        <w:t xml:space="preserve">phụ huynh đã </w:t>
      </w:r>
      <w:r w:rsidR="0098320E" w:rsidRPr="002B4F78">
        <w:rPr>
          <w:sz w:val="28"/>
          <w:szCs w:val="28"/>
          <w:lang w:val="de-DE"/>
        </w:rPr>
        <w:t>quan tâm đến các hoạt động của nhà trường, tạo mọi điều kiện tốt cho con em học tập và rèn luyện.</w:t>
      </w:r>
    </w:p>
    <w:p w:rsidR="002B69F4" w:rsidRPr="002B4F78" w:rsidRDefault="008943EE" w:rsidP="0062584E">
      <w:pPr>
        <w:spacing w:line="276" w:lineRule="auto"/>
        <w:ind w:firstLine="567"/>
        <w:jc w:val="both"/>
        <w:rPr>
          <w:b/>
          <w:sz w:val="28"/>
          <w:szCs w:val="28"/>
          <w:lang w:val="pt-BR"/>
        </w:rPr>
      </w:pPr>
      <w:r w:rsidRPr="002B4F78">
        <w:rPr>
          <w:b/>
          <w:sz w:val="28"/>
          <w:szCs w:val="28"/>
          <w:lang w:val="pt-BR"/>
        </w:rPr>
        <w:t>2.</w:t>
      </w:r>
      <w:r w:rsidR="002B69F4" w:rsidRPr="002B4F78">
        <w:rPr>
          <w:b/>
          <w:sz w:val="28"/>
          <w:szCs w:val="28"/>
          <w:lang w:val="pt-BR"/>
        </w:rPr>
        <w:t xml:space="preserve">2. Khó khăn </w:t>
      </w:r>
    </w:p>
    <w:p w:rsidR="00E27DB2" w:rsidRPr="00E27DB2" w:rsidRDefault="00E27DB2" w:rsidP="00E27DB2">
      <w:pPr>
        <w:spacing w:line="276" w:lineRule="auto"/>
        <w:ind w:firstLine="720"/>
        <w:jc w:val="both"/>
        <w:rPr>
          <w:spacing w:val="-6"/>
          <w:sz w:val="28"/>
          <w:szCs w:val="28"/>
        </w:rPr>
      </w:pPr>
      <w:r w:rsidRPr="00E27DB2">
        <w:rPr>
          <w:spacing w:val="-6"/>
          <w:sz w:val="28"/>
          <w:szCs w:val="28"/>
        </w:rPr>
        <w:t xml:space="preserve">Tình hình kinh tế địa phương còn gặp nhiều khó khăn, một số </w:t>
      </w:r>
      <w:r>
        <w:rPr>
          <w:spacing w:val="-6"/>
          <w:sz w:val="28"/>
          <w:szCs w:val="28"/>
        </w:rPr>
        <w:t>gia đình</w:t>
      </w:r>
      <w:r w:rsidRPr="00E27DB2">
        <w:rPr>
          <w:spacing w:val="-6"/>
          <w:sz w:val="28"/>
          <w:szCs w:val="28"/>
        </w:rPr>
        <w:t xml:space="preserve"> có hoàn cảnh kinh tế còn khó khăn, đi làm ăn xa nên th</w:t>
      </w:r>
      <w:r>
        <w:rPr>
          <w:spacing w:val="-6"/>
          <w:sz w:val="28"/>
          <w:szCs w:val="28"/>
        </w:rPr>
        <w:t>iếu sự kết hợp giáo dục con, em. Đối tượng học</w:t>
      </w:r>
      <w:r w:rsidRPr="00E27DB2">
        <w:rPr>
          <w:spacing w:val="-6"/>
          <w:sz w:val="28"/>
          <w:szCs w:val="28"/>
        </w:rPr>
        <w:t xml:space="preserve"> sinh cá biệt lợi dụng không có sự quản lí chặt chẽ của gia đình hay trốn học, thiếu chú ý trong học tập, hay vi phạm nội qui nhà trường.</w:t>
      </w:r>
    </w:p>
    <w:p w:rsidR="00E27DB2" w:rsidRPr="00E27DB2" w:rsidRDefault="00E27DB2" w:rsidP="00E27DB2">
      <w:pPr>
        <w:spacing w:line="276" w:lineRule="auto"/>
        <w:ind w:firstLine="720"/>
        <w:jc w:val="both"/>
        <w:rPr>
          <w:sz w:val="28"/>
          <w:szCs w:val="28"/>
        </w:rPr>
      </w:pPr>
      <w:r w:rsidRPr="00E27DB2">
        <w:rPr>
          <w:sz w:val="28"/>
          <w:szCs w:val="28"/>
        </w:rPr>
        <w:t>Số lượng học sinh dân tộc thiểu số trong nhà trường tương đối đông  chiếm tỉ lệ 39</w:t>
      </w:r>
      <w:r w:rsidR="007B2018">
        <w:rPr>
          <w:sz w:val="28"/>
          <w:szCs w:val="28"/>
        </w:rPr>
        <w:t xml:space="preserve"> %, nhận thức của học sinh </w:t>
      </w:r>
      <w:r w:rsidR="00954470">
        <w:rPr>
          <w:sz w:val="28"/>
          <w:szCs w:val="28"/>
        </w:rPr>
        <w:t>dân tộc còn hạn chế trong việc tiếp thu kiến thức.</w:t>
      </w:r>
    </w:p>
    <w:p w:rsidR="002B69F4" w:rsidRPr="002B4F78" w:rsidRDefault="00D47EC0" w:rsidP="00BB315E">
      <w:pPr>
        <w:spacing w:line="276" w:lineRule="auto"/>
        <w:ind w:firstLine="567"/>
        <w:jc w:val="both"/>
        <w:rPr>
          <w:sz w:val="28"/>
          <w:szCs w:val="28"/>
          <w:lang w:val="pt-BR"/>
        </w:rPr>
      </w:pPr>
      <w:r>
        <w:rPr>
          <w:sz w:val="28"/>
          <w:szCs w:val="28"/>
          <w:lang w:val="pt-BR"/>
        </w:rPr>
        <w:t>Tình trạng giáo viên còn thừa thiếu cục bộ cụ thể trường 23 lớp chỉ có 1 giáo viên Mĩ Thuật, 1 giáo viên  Tin học trong khi đó giáo viên môn Vật Lí, Địa Lí, Toán</w:t>
      </w:r>
      <w:r w:rsidR="00791CB2">
        <w:rPr>
          <w:sz w:val="28"/>
          <w:szCs w:val="28"/>
          <w:lang w:val="pt-BR"/>
        </w:rPr>
        <w:t>, Anh văn</w:t>
      </w:r>
      <w:r>
        <w:rPr>
          <w:sz w:val="28"/>
          <w:szCs w:val="28"/>
          <w:lang w:val="pt-BR"/>
        </w:rPr>
        <w:t xml:space="preserve"> thừa so với </w:t>
      </w:r>
      <w:r w:rsidR="007A3E38">
        <w:rPr>
          <w:sz w:val="28"/>
          <w:szCs w:val="28"/>
          <w:lang w:val="pt-BR"/>
        </w:rPr>
        <w:t>qui định.</w:t>
      </w:r>
    </w:p>
    <w:p w:rsidR="002B69F4" w:rsidRPr="002B4F78" w:rsidRDefault="002B69F4" w:rsidP="0062584E">
      <w:pPr>
        <w:spacing w:line="276" w:lineRule="auto"/>
        <w:ind w:firstLine="567"/>
        <w:jc w:val="both"/>
        <w:rPr>
          <w:sz w:val="28"/>
          <w:szCs w:val="28"/>
          <w:lang w:val="pt-BR"/>
        </w:rPr>
      </w:pPr>
      <w:r w:rsidRPr="002B4F78">
        <w:rPr>
          <w:sz w:val="28"/>
          <w:szCs w:val="28"/>
          <w:lang w:val="pt-BR"/>
        </w:rPr>
        <w:t xml:space="preserve">Nhiều thiết bị dạy học </w:t>
      </w:r>
      <w:r w:rsidR="009A69A8">
        <w:rPr>
          <w:sz w:val="28"/>
          <w:szCs w:val="28"/>
          <w:lang w:val="pt-BR"/>
        </w:rPr>
        <w:t>sử dụng nhiều</w:t>
      </w:r>
      <w:r w:rsidRPr="002B4F78">
        <w:rPr>
          <w:sz w:val="28"/>
          <w:szCs w:val="28"/>
          <w:lang w:val="pt-BR"/>
        </w:rPr>
        <w:t xml:space="preserve"> nên </w:t>
      </w:r>
      <w:r w:rsidR="009A69A8">
        <w:rPr>
          <w:sz w:val="28"/>
          <w:szCs w:val="28"/>
          <w:lang w:val="pt-BR"/>
        </w:rPr>
        <w:t xml:space="preserve">đã </w:t>
      </w:r>
      <w:r w:rsidRPr="002B4F78">
        <w:rPr>
          <w:sz w:val="28"/>
          <w:szCs w:val="28"/>
          <w:lang w:val="pt-BR"/>
        </w:rPr>
        <w:t xml:space="preserve">hư hỏng phần nào cũng ảnh </w:t>
      </w:r>
      <w:r w:rsidRPr="002B4F78">
        <w:rPr>
          <w:sz w:val="28"/>
          <w:szCs w:val="28"/>
          <w:lang w:val="pt-BR"/>
        </w:rPr>
        <w:lastRenderedPageBreak/>
        <w:t>hưởng đến chất lượng bài dạy của giáo viên. Kinh phí dành cho hoạt động chuyên môn còn hạn chế.</w:t>
      </w:r>
    </w:p>
    <w:p w:rsidR="002B69F4" w:rsidRPr="002B4F78" w:rsidRDefault="002B69F4" w:rsidP="0062584E">
      <w:pPr>
        <w:spacing w:line="276" w:lineRule="auto"/>
        <w:ind w:firstLine="567"/>
        <w:jc w:val="both"/>
        <w:rPr>
          <w:b/>
          <w:color w:val="FF0000"/>
          <w:sz w:val="28"/>
          <w:szCs w:val="28"/>
          <w:lang w:val="pt-BR"/>
        </w:rPr>
      </w:pPr>
      <w:r w:rsidRPr="002B4F78">
        <w:rPr>
          <w:sz w:val="28"/>
          <w:szCs w:val="28"/>
          <w:lang w:val="pt-BR"/>
        </w:rPr>
        <w:t xml:space="preserve">Diện tích nhà trường nhỏ nên điều kiện về sân chơi </w:t>
      </w:r>
      <w:r w:rsidR="00733A41" w:rsidRPr="002B4F78">
        <w:rPr>
          <w:sz w:val="28"/>
          <w:szCs w:val="28"/>
          <w:lang w:val="pt-BR"/>
        </w:rPr>
        <w:t xml:space="preserve">còn hạn chế. </w:t>
      </w:r>
      <w:r w:rsidR="009A69A8">
        <w:rPr>
          <w:sz w:val="28"/>
          <w:szCs w:val="28"/>
          <w:lang w:val="pt-BR"/>
        </w:rPr>
        <w:t>Chưa có nhà đa năng cho học sinh, khu vệ sinh của học sinh chưa đáp ứng với số lượng học sinh nhà trường.</w:t>
      </w:r>
    </w:p>
    <w:p w:rsidR="008943EE" w:rsidRPr="002B4F78" w:rsidRDefault="008943EE" w:rsidP="001E7ABC">
      <w:pPr>
        <w:shd w:val="clear" w:color="auto" w:fill="FFFFFF"/>
        <w:spacing w:line="276" w:lineRule="auto"/>
        <w:ind w:firstLine="426"/>
        <w:jc w:val="both"/>
        <w:rPr>
          <w:sz w:val="28"/>
          <w:szCs w:val="28"/>
          <w:lang w:val="pt-BR"/>
        </w:rPr>
      </w:pPr>
      <w:r w:rsidRPr="002B4F78">
        <w:rPr>
          <w:b/>
          <w:bCs/>
          <w:sz w:val="28"/>
          <w:szCs w:val="28"/>
          <w:lang w:val="pt-BR"/>
        </w:rPr>
        <w:t>III. NHIỆM VỤ VÀ GIẢI PHÁP</w:t>
      </w:r>
    </w:p>
    <w:p w:rsidR="008943EE" w:rsidRPr="002B4F78" w:rsidRDefault="008943EE" w:rsidP="001E7ABC">
      <w:pPr>
        <w:shd w:val="clear" w:color="auto" w:fill="FFFFFF"/>
        <w:spacing w:line="276" w:lineRule="auto"/>
        <w:ind w:firstLine="426"/>
        <w:jc w:val="both"/>
        <w:rPr>
          <w:sz w:val="28"/>
          <w:szCs w:val="28"/>
          <w:lang w:val="pt-BR"/>
        </w:rPr>
      </w:pPr>
      <w:r w:rsidRPr="002B4F78">
        <w:rPr>
          <w:b/>
          <w:bCs/>
          <w:sz w:val="28"/>
          <w:szCs w:val="28"/>
          <w:lang w:val="pt-BR"/>
        </w:rPr>
        <w:t>1. Đẩy mạnh công tác truyền thông về đổi mới chương trình, sách giáo khoa giáo dục phổ thông</w:t>
      </w:r>
    </w:p>
    <w:p w:rsidR="008943EE" w:rsidRPr="002B4F78" w:rsidRDefault="008943EE" w:rsidP="0062584E">
      <w:pPr>
        <w:shd w:val="clear" w:color="auto" w:fill="FFFFFF"/>
        <w:spacing w:line="276" w:lineRule="auto"/>
        <w:ind w:firstLine="426"/>
        <w:jc w:val="both"/>
        <w:rPr>
          <w:sz w:val="28"/>
          <w:szCs w:val="28"/>
          <w:lang w:val="pt-BR"/>
        </w:rPr>
      </w:pPr>
      <w:r w:rsidRPr="002B4F78">
        <w:rPr>
          <w:sz w:val="28"/>
          <w:szCs w:val="28"/>
          <w:lang w:val="pt-BR"/>
        </w:rPr>
        <w:t>- Tiếp tục quán triệt các văn bản của Đảng, Quốc hội, Chính phủ và Bộ Giáo dục và Đào tạo về đổi mới Chương trình giáo dục phổ thông; tổ chức cho toàn thể cán bộ quản lí giáo dục, giáo viên nghiên cứu, thảo luận kỹ nội dung chương trình giáo dục phổ thông trước và trong năm học 2019-2020.</w:t>
      </w:r>
    </w:p>
    <w:p w:rsidR="008943EE" w:rsidRPr="002B4F78" w:rsidRDefault="008943EE" w:rsidP="0062584E">
      <w:pPr>
        <w:shd w:val="clear" w:color="auto" w:fill="FFFFFF"/>
        <w:spacing w:line="276" w:lineRule="auto"/>
        <w:ind w:firstLine="426"/>
        <w:jc w:val="both"/>
        <w:rPr>
          <w:sz w:val="28"/>
          <w:szCs w:val="28"/>
          <w:lang w:val="pt-BR"/>
        </w:rPr>
      </w:pPr>
      <w:r w:rsidRPr="002B4F78">
        <w:rPr>
          <w:sz w:val="28"/>
          <w:szCs w:val="28"/>
          <w:lang w:val="pt-BR"/>
        </w:rPr>
        <w:t>- Đẩy mạnh truyền thông, nâng cao nhận thức cho cán bộ quản lí, giáo viên, học sinh, cha mẹ học sinh và cộng đồng xã hội về đổi mới chương trình, sách giáo khoa giáo dục phổ thông; biểu dương kịp thời và nhân rộng các tập thể, cá nhân triển khai, thực hiện tốt Chương trình giáo dục phổ thông mới.</w:t>
      </w:r>
    </w:p>
    <w:p w:rsidR="008943EE" w:rsidRPr="002B4F78" w:rsidRDefault="008943EE" w:rsidP="0062584E">
      <w:pPr>
        <w:spacing w:line="276" w:lineRule="auto"/>
        <w:ind w:firstLine="426"/>
        <w:jc w:val="both"/>
        <w:rPr>
          <w:sz w:val="28"/>
          <w:szCs w:val="28"/>
          <w:lang w:val="vi-VN"/>
        </w:rPr>
      </w:pPr>
      <w:r w:rsidRPr="002B4F78">
        <w:rPr>
          <w:sz w:val="28"/>
          <w:szCs w:val="28"/>
          <w:lang w:val="vi-VN" w:eastAsia="vi-VN"/>
        </w:rPr>
        <w:t xml:space="preserve">- Phối hợp với các cơ quan báo chí đưa tin về các hoạt động triển khai Chương trinh GDPT của ngành Giáo dục và Đào tạo </w:t>
      </w:r>
      <w:r w:rsidR="00983CFB">
        <w:rPr>
          <w:sz w:val="28"/>
          <w:szCs w:val="28"/>
          <w:lang w:eastAsia="vi-VN"/>
        </w:rPr>
        <w:t>Thị xã Buôn Hồ</w:t>
      </w:r>
      <w:r w:rsidRPr="002B4F78">
        <w:rPr>
          <w:sz w:val="28"/>
          <w:szCs w:val="28"/>
          <w:lang w:val="vi-VN" w:eastAsia="vi-VN"/>
        </w:rPr>
        <w:t>. Tăng cường giới thiệu, viết bài trên các báo, đài về những tấm gương người tôt, việc tôt, tập thể, cá nhân điển hình về đổi mới, sáng tạo, có thành tích cao trong dạy và học; những bài học kinh nghiệm trong quá trình triển khai Chương trình GDPT.</w:t>
      </w:r>
    </w:p>
    <w:p w:rsidR="008943EE" w:rsidRPr="002B4F78" w:rsidRDefault="008943EE" w:rsidP="001E7ABC">
      <w:pPr>
        <w:shd w:val="clear" w:color="auto" w:fill="FFFFFF"/>
        <w:spacing w:line="276" w:lineRule="auto"/>
        <w:ind w:firstLine="426"/>
        <w:jc w:val="both"/>
        <w:rPr>
          <w:sz w:val="28"/>
          <w:szCs w:val="28"/>
          <w:lang w:val="vi-VN"/>
        </w:rPr>
      </w:pPr>
      <w:r w:rsidRPr="002B4F78">
        <w:rPr>
          <w:b/>
          <w:bCs/>
          <w:sz w:val="28"/>
          <w:szCs w:val="28"/>
          <w:lang w:val="vi-VN"/>
        </w:rPr>
        <w:t>2. Về đội ngũ cán bộ quản lí, giáo viên, nhân viên thực hiện Chương trình giáo dục phổ thông mới</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Căn cứ vào hệ thống môn học và hoạt động giáo dục của từng cấp học theo Chương trình giáo dục phổ thông mới, tổ chức rà soát hiện trạng, xác định nhu cầu cán bộ quản lí, giáo viên, nhân viên ở từng cấp học, môn học để đào tạo, bồi dưỡng, tuyển dụng đủ điều kiện thực hiện Chương trình giáo dục phổ thông mới theo lộ trình.</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Xây dựng kế hoạch bồi dưỡng cán bộ quản lí giáo dục, giáo viên thực hiện Chương trình giáo dục phổ thông mới phù hợp với kế hoạch của Bộ Giáo dục và Đào tạo. Lựa chọn đội ngũ giáo viên có năng lực của mỗi môn học ở </w:t>
      </w:r>
      <w:r w:rsidR="00BD0116">
        <w:rPr>
          <w:sz w:val="28"/>
          <w:szCs w:val="28"/>
        </w:rPr>
        <w:t>trong nhà trường</w:t>
      </w:r>
      <w:r w:rsidRPr="002B4F78">
        <w:rPr>
          <w:sz w:val="28"/>
          <w:szCs w:val="28"/>
          <w:lang w:val="vi-VN"/>
        </w:rPr>
        <w:t xml:space="preserve"> cử đi bồi dưỡng, làm nòng cốt trong việc bồi dưỡng đại trà cho giáo viên theo kế hoạch của Bộ Giáo dục và Đào tạo. Phối hợp, liên kết với các cơ sở đào tạo uy tín để tổ chức đào tạo, bồi dưỡng cán bộ quản lí, giáo viên nhân viên đảm bảo chất lượng, đạt </w:t>
      </w:r>
      <w:hyperlink r:id="rId9" w:history="1">
        <w:r w:rsidRPr="002B4F78">
          <w:rPr>
            <w:sz w:val="28"/>
            <w:szCs w:val="28"/>
            <w:lang w:val="vi-VN"/>
          </w:rPr>
          <w:t>chuẩn trình độ đào tạo quy đ</w:t>
        </w:r>
      </w:hyperlink>
      <w:r w:rsidRPr="002B4F78">
        <w:rPr>
          <w:sz w:val="28"/>
          <w:szCs w:val="28"/>
          <w:lang w:val="vi-VN"/>
        </w:rPr>
        <w:t>ịnh tại Luật Giáo dục năm 2019. Đảm bảo 100% giáo viên được bồi dưỡng, trước khi giảng dạy Chương trình giáo dục phổ thông mới.</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Tạo điều kiện để giáo viên không đáp ứng được yêu cầu giảng dạy Chương </w:t>
      </w:r>
      <w:r w:rsidRPr="002B4F78">
        <w:rPr>
          <w:sz w:val="28"/>
          <w:szCs w:val="28"/>
          <w:lang w:val="vi-VN"/>
        </w:rPr>
        <w:lastRenderedPageBreak/>
        <w:t>trình giáo dục phổ thông mới được bồi dưỡng, đào tạo lại; bố trí, sắp xếp nhân sự hợp lý tại các cơ sở giáo dục và thực hiện tốt công tác tinh giản biên chế đối với những giáo viên không đảm bảo năng lực.</w:t>
      </w:r>
    </w:p>
    <w:p w:rsidR="008943EE" w:rsidRPr="002B4F78" w:rsidRDefault="008943EE" w:rsidP="0062584E">
      <w:pPr>
        <w:spacing w:line="276" w:lineRule="auto"/>
        <w:ind w:firstLine="426"/>
        <w:jc w:val="both"/>
        <w:rPr>
          <w:sz w:val="28"/>
          <w:szCs w:val="28"/>
          <w:lang w:val="vi-VN" w:eastAsia="vi-VN"/>
        </w:rPr>
      </w:pPr>
      <w:r w:rsidRPr="002B4F78">
        <w:rPr>
          <w:sz w:val="28"/>
          <w:szCs w:val="28"/>
          <w:lang w:val="vi-VN" w:eastAsia="vi-VN"/>
        </w:rPr>
        <w:t xml:space="preserve">- Thực hiện rà soát, đánh giá thực trạng, xác định nhu cầu giáo viên của từng môn học, hoạt động giáo dục, lớp học, cấp học để xây dựng kế hoạch sẳp xếp, bổ trí sử dụng bổ sung đội ngũ giáo viên theo đúng lộ trình thực hiện Chương trinh GDPT trên địa bàn </w:t>
      </w:r>
      <w:r w:rsidR="001F329A">
        <w:rPr>
          <w:sz w:val="28"/>
          <w:szCs w:val="28"/>
          <w:lang w:eastAsia="vi-VN"/>
        </w:rPr>
        <w:t>Thị xã Buôn Hồ</w:t>
      </w:r>
      <w:r w:rsidRPr="002B4F78">
        <w:rPr>
          <w:sz w:val="28"/>
          <w:szCs w:val="28"/>
          <w:lang w:val="vi-VN" w:eastAsia="vi-VN"/>
        </w:rPr>
        <w:t>.</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3. Về cơ sở vật chất, thiết bị dạy học</w:t>
      </w:r>
      <w:r w:rsidR="00C775CC">
        <w:rPr>
          <w:b/>
          <w:bCs/>
          <w:sz w:val="28"/>
          <w:szCs w:val="28"/>
        </w:rPr>
        <w:t>, tham mưu phối hợp</w:t>
      </w:r>
      <w:r w:rsidRPr="002B4F78">
        <w:rPr>
          <w:b/>
          <w:bCs/>
          <w:sz w:val="28"/>
          <w:szCs w:val="28"/>
          <w:lang w:val="vi-VN"/>
        </w:rPr>
        <w:t xml:space="preserve"> để thực hiện Chương trình giáo dục phổ thông mới</w:t>
      </w:r>
    </w:p>
    <w:p w:rsidR="00A443BC" w:rsidRDefault="00A443BC" w:rsidP="00A443BC">
      <w:pPr>
        <w:ind w:firstLine="720"/>
        <w:jc w:val="both"/>
        <w:rPr>
          <w:sz w:val="28"/>
          <w:szCs w:val="28"/>
        </w:rPr>
      </w:pPr>
      <w:r w:rsidRPr="00E052F1">
        <w:rPr>
          <w:sz w:val="28"/>
          <w:szCs w:val="28"/>
        </w:rPr>
        <w:t>Tổng diệ</w:t>
      </w:r>
      <w:r>
        <w:rPr>
          <w:sz w:val="28"/>
          <w:szCs w:val="28"/>
        </w:rPr>
        <w:t>n tích 10416,7</w:t>
      </w:r>
      <w:r w:rsidRPr="00E052F1">
        <w:rPr>
          <w:sz w:val="28"/>
          <w:szCs w:val="28"/>
        </w:rPr>
        <w:t>m</w:t>
      </w:r>
      <w:r w:rsidRPr="00E052F1">
        <w:rPr>
          <w:sz w:val="28"/>
          <w:szCs w:val="28"/>
          <w:vertAlign w:val="superscript"/>
        </w:rPr>
        <w:t>2</w:t>
      </w:r>
      <w:r w:rsidRPr="00E052F1">
        <w:rPr>
          <w:sz w:val="28"/>
          <w:szCs w:val="28"/>
        </w:rPr>
        <w:t>; có 1</w:t>
      </w:r>
      <w:r>
        <w:rPr>
          <w:sz w:val="28"/>
          <w:szCs w:val="28"/>
        </w:rPr>
        <w:t>4</w:t>
      </w:r>
      <w:r w:rsidRPr="00E052F1">
        <w:rPr>
          <w:sz w:val="28"/>
          <w:szCs w:val="28"/>
        </w:rPr>
        <w:t xml:space="preserve"> phòng học văn hóa đủ đáp ứng cho công tác dạ</w:t>
      </w:r>
      <w:r>
        <w:rPr>
          <w:sz w:val="28"/>
          <w:szCs w:val="28"/>
        </w:rPr>
        <w:t>y-</w:t>
      </w:r>
      <w:r w:rsidRPr="00E052F1">
        <w:rPr>
          <w:sz w:val="28"/>
          <w:szCs w:val="28"/>
        </w:rPr>
        <w:t>họ</w:t>
      </w:r>
      <w:r>
        <w:rPr>
          <w:sz w:val="28"/>
          <w:szCs w:val="28"/>
        </w:rPr>
        <w:t>c.</w:t>
      </w:r>
    </w:p>
    <w:p w:rsidR="00A443BC" w:rsidRDefault="00A443BC" w:rsidP="00A443BC">
      <w:pPr>
        <w:ind w:firstLine="720"/>
        <w:jc w:val="both"/>
        <w:rPr>
          <w:sz w:val="28"/>
          <w:szCs w:val="28"/>
        </w:rPr>
      </w:pPr>
      <w:r>
        <w:rPr>
          <w:sz w:val="28"/>
          <w:szCs w:val="28"/>
        </w:rPr>
        <w:t xml:space="preserve"> Phòng học bộ môn tổng số 06 phòng trong đó có</w:t>
      </w:r>
      <w:r w:rsidRPr="00E052F1">
        <w:rPr>
          <w:sz w:val="28"/>
          <w:szCs w:val="28"/>
        </w:rPr>
        <w:t xml:space="preserve"> 01 phòng bộ môn </w:t>
      </w:r>
      <w:r>
        <w:rPr>
          <w:sz w:val="28"/>
          <w:szCs w:val="28"/>
        </w:rPr>
        <w:t>thực hành Hóa-Sinh</w:t>
      </w:r>
      <w:r w:rsidRPr="00E052F1">
        <w:rPr>
          <w:sz w:val="28"/>
          <w:szCs w:val="28"/>
        </w:rPr>
        <w:t>, 01 phòng bộ môn</w:t>
      </w:r>
      <w:r>
        <w:rPr>
          <w:sz w:val="28"/>
          <w:szCs w:val="28"/>
        </w:rPr>
        <w:t xml:space="preserve"> thực hành Lí-KTCN</w:t>
      </w:r>
      <w:r w:rsidRPr="00E052F1">
        <w:rPr>
          <w:sz w:val="28"/>
          <w:szCs w:val="28"/>
        </w:rPr>
        <w:t>;</w:t>
      </w:r>
      <w:r>
        <w:rPr>
          <w:sz w:val="28"/>
          <w:szCs w:val="28"/>
        </w:rPr>
        <w:t xml:space="preserve"> 01 phòng thực hành tin học,</w:t>
      </w:r>
      <w:r w:rsidRPr="00856EF9">
        <w:rPr>
          <w:sz w:val="28"/>
          <w:szCs w:val="28"/>
        </w:rPr>
        <w:t xml:space="preserve"> </w:t>
      </w:r>
      <w:r>
        <w:rPr>
          <w:sz w:val="28"/>
          <w:szCs w:val="28"/>
        </w:rPr>
        <w:t>0</w:t>
      </w:r>
      <w:r w:rsidRPr="00E052F1">
        <w:rPr>
          <w:sz w:val="28"/>
          <w:szCs w:val="28"/>
        </w:rPr>
        <w:t>1 phòng máy chiếu</w:t>
      </w:r>
      <w:r>
        <w:rPr>
          <w:sz w:val="28"/>
          <w:szCs w:val="28"/>
        </w:rPr>
        <w:t xml:space="preserve">, 01 phòng âm nhạc (mượn phòng học), 01 phòng Mĩ thuật (mượn phòng học). </w:t>
      </w:r>
    </w:p>
    <w:p w:rsidR="00A443BC" w:rsidRDefault="00A443BC" w:rsidP="00A443BC">
      <w:pPr>
        <w:ind w:firstLine="720"/>
        <w:jc w:val="both"/>
        <w:rPr>
          <w:sz w:val="28"/>
          <w:szCs w:val="28"/>
        </w:rPr>
      </w:pPr>
      <w:r>
        <w:rPr>
          <w:sz w:val="28"/>
          <w:szCs w:val="28"/>
        </w:rPr>
        <w:t>Phòng phục vụ học tập gồm</w:t>
      </w:r>
      <w:r w:rsidRPr="00E052F1">
        <w:rPr>
          <w:sz w:val="28"/>
          <w:szCs w:val="28"/>
        </w:rPr>
        <w:t xml:space="preserve"> </w:t>
      </w:r>
      <w:r>
        <w:rPr>
          <w:sz w:val="28"/>
          <w:szCs w:val="28"/>
        </w:rPr>
        <w:t>0</w:t>
      </w:r>
      <w:r w:rsidRPr="00E052F1">
        <w:rPr>
          <w:sz w:val="28"/>
          <w:szCs w:val="28"/>
        </w:rPr>
        <w:t xml:space="preserve">1 </w:t>
      </w:r>
      <w:r>
        <w:rPr>
          <w:sz w:val="28"/>
          <w:szCs w:val="28"/>
        </w:rPr>
        <w:t xml:space="preserve">phòng </w:t>
      </w:r>
      <w:r w:rsidRPr="00E052F1">
        <w:rPr>
          <w:sz w:val="28"/>
          <w:szCs w:val="28"/>
        </w:rPr>
        <w:t>thư viện;</w:t>
      </w:r>
      <w:r>
        <w:rPr>
          <w:sz w:val="28"/>
          <w:szCs w:val="28"/>
        </w:rPr>
        <w:t xml:space="preserve"> phòng thiết bị giáo dục (làm ghép trong phòng thực hành bộ môn)</w:t>
      </w:r>
    </w:p>
    <w:p w:rsidR="00A443BC" w:rsidRDefault="00A443BC" w:rsidP="00A443BC">
      <w:pPr>
        <w:ind w:firstLine="720"/>
        <w:jc w:val="both"/>
        <w:rPr>
          <w:sz w:val="28"/>
          <w:szCs w:val="28"/>
        </w:rPr>
      </w:pPr>
      <w:r>
        <w:rPr>
          <w:sz w:val="28"/>
          <w:szCs w:val="28"/>
        </w:rPr>
        <w:t>Khối phòng khác tổng số  trong đó : 0</w:t>
      </w:r>
      <w:r w:rsidRPr="00E052F1">
        <w:rPr>
          <w:sz w:val="28"/>
          <w:szCs w:val="28"/>
        </w:rPr>
        <w:t>1 phòng Đoàn Đội;</w:t>
      </w:r>
      <w:r>
        <w:rPr>
          <w:sz w:val="28"/>
          <w:szCs w:val="28"/>
        </w:rPr>
        <w:t xml:space="preserve"> 01 phòng bảo vệ (phòng mượn tạm),</w:t>
      </w:r>
      <w:r w:rsidRPr="00E052F1">
        <w:rPr>
          <w:sz w:val="28"/>
          <w:szCs w:val="28"/>
        </w:rPr>
        <w:t xml:space="preserve"> 01 phòng tư vấ</w:t>
      </w:r>
      <w:r>
        <w:rPr>
          <w:sz w:val="28"/>
          <w:szCs w:val="28"/>
        </w:rPr>
        <w:t xml:space="preserve">n tâm lý, 01 phòng y tê học đường, 05 phòng tổ bộ môn </w:t>
      </w:r>
      <w:r w:rsidRPr="00E052F1">
        <w:rPr>
          <w:sz w:val="28"/>
          <w:szCs w:val="28"/>
        </w:rPr>
        <w:t xml:space="preserve">và  </w:t>
      </w:r>
      <w:r>
        <w:rPr>
          <w:sz w:val="28"/>
          <w:szCs w:val="28"/>
        </w:rPr>
        <w:t>0</w:t>
      </w:r>
      <w:r w:rsidRPr="00E052F1">
        <w:rPr>
          <w:sz w:val="28"/>
          <w:szCs w:val="28"/>
        </w:rPr>
        <w:t>1 nhà hiệu bộ</w:t>
      </w:r>
      <w:r>
        <w:rPr>
          <w:sz w:val="28"/>
          <w:szCs w:val="28"/>
        </w:rPr>
        <w:t xml:space="preserve"> (01 phòng hiệu trưởng, 01 phòng phó hiệu trưởng, 01 phòng kế toán, văn thư-thủ quĩ, 01 phòng hội đồng), 01 phòng kho</w:t>
      </w:r>
      <w:r w:rsidRPr="00E052F1">
        <w:rPr>
          <w:sz w:val="28"/>
          <w:szCs w:val="28"/>
        </w:rPr>
        <w:t xml:space="preserve">. </w:t>
      </w:r>
    </w:p>
    <w:p w:rsidR="00A443BC" w:rsidRDefault="00A443BC" w:rsidP="00A443BC">
      <w:pPr>
        <w:ind w:firstLine="720"/>
        <w:jc w:val="both"/>
        <w:rPr>
          <w:sz w:val="28"/>
          <w:szCs w:val="28"/>
        </w:rPr>
      </w:pPr>
      <w:r w:rsidRPr="00E052F1">
        <w:rPr>
          <w:sz w:val="28"/>
          <w:szCs w:val="28"/>
        </w:rPr>
        <w:t xml:space="preserve">Các phòng học, phòng thiết bị, thư viện và các phòng làm việc trang bị khá đầy đủ theo yêu cầu </w:t>
      </w:r>
      <w:r w:rsidR="000A7360">
        <w:rPr>
          <w:sz w:val="28"/>
          <w:szCs w:val="28"/>
        </w:rPr>
        <w:t>phục vụ dạy và học</w:t>
      </w:r>
      <w:r w:rsidRPr="00E052F1">
        <w:rPr>
          <w:sz w:val="28"/>
          <w:szCs w:val="28"/>
        </w:rPr>
        <w:t xml:space="preserve">. Có 10 máy tính trang bị cho các phòng làm việc, </w:t>
      </w:r>
      <w:r>
        <w:rPr>
          <w:sz w:val="28"/>
          <w:szCs w:val="28"/>
        </w:rPr>
        <w:t>20</w:t>
      </w:r>
      <w:r w:rsidRPr="00E052F1">
        <w:rPr>
          <w:sz w:val="28"/>
          <w:szCs w:val="28"/>
        </w:rPr>
        <w:t xml:space="preserve"> máy tính của học sinh được được nối mạng Internet; Có </w:t>
      </w:r>
      <w:r>
        <w:rPr>
          <w:sz w:val="28"/>
          <w:szCs w:val="28"/>
        </w:rPr>
        <w:t>01</w:t>
      </w:r>
      <w:r w:rsidRPr="00E052F1">
        <w:rPr>
          <w:sz w:val="28"/>
          <w:szCs w:val="28"/>
        </w:rPr>
        <w:t xml:space="preserve"> nhà vệ sinh cho học sinh và 1 nhà vệ sinh cho CB-GV, hệ thống nước sạch đáp ứng được nhu cầu sử dụng. Diện tích sân chơi, bãi tập đảm bảo theo quy định. </w:t>
      </w:r>
    </w:p>
    <w:p w:rsidR="001B6858" w:rsidRDefault="00A443BC" w:rsidP="001B6858">
      <w:pPr>
        <w:ind w:firstLine="720"/>
        <w:jc w:val="both"/>
        <w:rPr>
          <w:sz w:val="28"/>
          <w:szCs w:val="28"/>
        </w:rPr>
      </w:pPr>
      <w:r>
        <w:rPr>
          <w:sz w:val="28"/>
          <w:szCs w:val="28"/>
        </w:rPr>
        <w:t xml:space="preserve">Bố trí có 01 nhà xe cho cán bộ giáo viên, </w:t>
      </w:r>
      <w:r w:rsidR="000A7360">
        <w:rPr>
          <w:sz w:val="28"/>
          <w:szCs w:val="28"/>
        </w:rPr>
        <w:t>nhân viên và 01 nhà xe cho họ</w:t>
      </w:r>
      <w:r>
        <w:rPr>
          <w:sz w:val="28"/>
          <w:szCs w:val="28"/>
        </w:rPr>
        <w:t>c sinh.</w:t>
      </w:r>
    </w:p>
    <w:p w:rsidR="001B6858" w:rsidRDefault="008943EE" w:rsidP="001B6858">
      <w:pPr>
        <w:ind w:firstLine="720"/>
        <w:jc w:val="both"/>
        <w:rPr>
          <w:sz w:val="28"/>
          <w:szCs w:val="28"/>
        </w:rPr>
      </w:pPr>
      <w:r w:rsidRPr="002B4F78">
        <w:rPr>
          <w:sz w:val="28"/>
          <w:szCs w:val="28"/>
          <w:lang w:val="vi-VN"/>
        </w:rPr>
        <w:t>Rà soát cơ sở vật chất, thiết bị dạy học, điều chỉnh, bố trí, sắp xếp nhằm nâng cao hiệu quả sử dụng cơ sở vật chất hiện có của các cơ sở giáo dục. Xây dựng kế hoạch tổng thể và từng năm thực hiện “Đề án bảo đảm cơ sở vật chất cho chương trình giáo dục mầm non và giáo dục phổ thông giai đoạn 2017 - 2025” ban hành kèm theo Quyết định số </w:t>
      </w:r>
      <w:hyperlink r:id="rId10" w:tgtFrame="_blank" w:tooltip="Quyết định 1436/QĐ-TTg" w:history="1">
        <w:r w:rsidRPr="002B4F78">
          <w:rPr>
            <w:sz w:val="28"/>
            <w:szCs w:val="28"/>
            <w:lang w:val="vi-VN"/>
          </w:rPr>
          <w:t>1436/QĐ-TTg</w:t>
        </w:r>
      </w:hyperlink>
      <w:r w:rsidRPr="002B4F78">
        <w:rPr>
          <w:sz w:val="28"/>
          <w:szCs w:val="28"/>
          <w:lang w:val="vi-VN"/>
        </w:rPr>
        <w:t xml:space="preserve"> ngày 29 tháng 10 năm 2018 của Thủ tướng Chính phủ, phù hợp với lộ trình áp dụng Chương trình giáo dục phổ thông và các tiêu chuẩn về cơ sở vật chất trường, lớp học theo quy định của Bộ Giáo dục và Đào tạo. </w:t>
      </w:r>
      <w:r w:rsidR="001E7ABC" w:rsidRPr="002B4F78">
        <w:rPr>
          <w:sz w:val="28"/>
          <w:szCs w:val="28"/>
          <w:lang w:val="vi-VN"/>
        </w:rPr>
        <w:t>Đề nghị cấp trên đầu tư xây dựng</w:t>
      </w:r>
      <w:r w:rsidR="001B6858">
        <w:rPr>
          <w:sz w:val="28"/>
          <w:szCs w:val="28"/>
        </w:rPr>
        <w:t>,</w:t>
      </w:r>
      <w:r w:rsidRPr="002B4F78">
        <w:rPr>
          <w:sz w:val="28"/>
          <w:szCs w:val="28"/>
          <w:lang w:val="vi-VN"/>
        </w:rPr>
        <w:t xml:space="preserve"> sửa chữa, nâng cấp phòng học xuống cấp.</w:t>
      </w:r>
    </w:p>
    <w:p w:rsidR="008943EE" w:rsidRPr="001B6858" w:rsidRDefault="008943EE" w:rsidP="001B6858">
      <w:pPr>
        <w:ind w:firstLine="720"/>
        <w:jc w:val="both"/>
        <w:rPr>
          <w:sz w:val="28"/>
          <w:szCs w:val="28"/>
        </w:rPr>
      </w:pPr>
      <w:r w:rsidRPr="002B4F78">
        <w:rPr>
          <w:sz w:val="28"/>
          <w:szCs w:val="28"/>
          <w:lang w:val="vi-VN"/>
        </w:rPr>
        <w:t>Đẩy mạnh công tác xã hội hóa trong giáo dục, xây dựng môi trường giáo dục lành mạnh, công khai và minh bạch để huy động các nguồn lực hợp pháp tăng cường cơ sở vật chất, thiết bị dạy học trong các cơ sở giáo dục phổ thông.</w:t>
      </w:r>
    </w:p>
    <w:p w:rsidR="00982B21" w:rsidRDefault="008943EE" w:rsidP="00982B21">
      <w:pPr>
        <w:shd w:val="clear" w:color="auto" w:fill="FFFFFF"/>
        <w:spacing w:line="276" w:lineRule="auto"/>
        <w:ind w:firstLine="426"/>
        <w:jc w:val="both"/>
        <w:rPr>
          <w:b/>
          <w:bCs/>
          <w:sz w:val="28"/>
          <w:szCs w:val="28"/>
        </w:rPr>
      </w:pPr>
      <w:r w:rsidRPr="002B4F78">
        <w:rPr>
          <w:b/>
          <w:bCs/>
          <w:sz w:val="28"/>
          <w:szCs w:val="28"/>
          <w:lang w:val="vi-VN"/>
        </w:rPr>
        <w:t xml:space="preserve">4. </w:t>
      </w:r>
      <w:r w:rsidR="00982B21">
        <w:rPr>
          <w:b/>
          <w:bCs/>
          <w:sz w:val="28"/>
          <w:szCs w:val="28"/>
        </w:rPr>
        <w:t>Công tác bồi dưỡng, tập huấn, chuyên đề:</w:t>
      </w:r>
    </w:p>
    <w:p w:rsidR="00982B21" w:rsidRDefault="00982B21" w:rsidP="00982B21">
      <w:pPr>
        <w:shd w:val="clear" w:color="auto" w:fill="FFFFFF"/>
        <w:spacing w:line="276" w:lineRule="auto"/>
        <w:jc w:val="both"/>
        <w:rPr>
          <w:b/>
          <w:bCs/>
          <w:sz w:val="28"/>
          <w:szCs w:val="28"/>
        </w:rPr>
      </w:pPr>
      <w:r>
        <w:rPr>
          <w:b/>
          <w:bCs/>
          <w:sz w:val="28"/>
          <w:szCs w:val="28"/>
        </w:rPr>
        <w:tab/>
      </w:r>
      <w:r w:rsidRPr="00982B21">
        <w:rPr>
          <w:sz w:val="28"/>
          <w:szCs w:val="28"/>
          <w:highlight w:val="white"/>
          <w:lang w:val="vi-VN"/>
        </w:rPr>
        <w:t>Nâng cao chất lượng hoạt động chuyên môn, bồi dưỡng đội ngũ giáo viên, cán bộ quản l</w:t>
      </w:r>
      <w:r w:rsidRPr="00982B21">
        <w:rPr>
          <w:sz w:val="28"/>
          <w:szCs w:val="28"/>
          <w:highlight w:val="white"/>
        </w:rPr>
        <w:t>ý</w:t>
      </w:r>
      <w:r w:rsidRPr="00982B21">
        <w:rPr>
          <w:bCs/>
          <w:sz w:val="28"/>
          <w:szCs w:val="28"/>
        </w:rPr>
        <w:t>.</w:t>
      </w:r>
      <w:r>
        <w:rPr>
          <w:b/>
          <w:bCs/>
          <w:sz w:val="28"/>
          <w:szCs w:val="28"/>
        </w:rPr>
        <w:t xml:space="preserve"> </w:t>
      </w:r>
      <w:r w:rsidRPr="00982B21">
        <w:rPr>
          <w:sz w:val="28"/>
          <w:szCs w:val="28"/>
          <w:highlight w:val="white"/>
        </w:rPr>
        <w:t xml:space="preserve">Chú trọng việc tập huấn về chương trình giáo dục phổ thông </w:t>
      </w:r>
      <w:r w:rsidRPr="00982B21">
        <w:rPr>
          <w:sz w:val="28"/>
          <w:szCs w:val="28"/>
          <w:highlight w:val="white"/>
        </w:rPr>
        <w:lastRenderedPageBreak/>
        <w:t>mới; về đổi mới kiểm tra, đánh giá theo định hướng phát triển năng lực học sinh; về xây dựn</w:t>
      </w:r>
      <w:r>
        <w:rPr>
          <w:sz w:val="28"/>
          <w:szCs w:val="28"/>
          <w:highlight w:val="white"/>
        </w:rPr>
        <w:t>g nội dung giáo dục địa phương.</w:t>
      </w:r>
      <w:r w:rsidRPr="00982B21">
        <w:rPr>
          <w:sz w:val="28"/>
          <w:szCs w:val="28"/>
          <w:highlight w:val="white"/>
        </w:rPr>
        <w:t xml:space="preserve"> Chú trọng công tác</w:t>
      </w:r>
      <w:r w:rsidRPr="00982B21">
        <w:rPr>
          <w:sz w:val="28"/>
          <w:szCs w:val="28"/>
          <w:highlight w:val="white"/>
          <w:lang w:val="vi-VN"/>
        </w:rPr>
        <w:t xml:space="preserve"> bồi dưỡng thường xuyên đối với giáo viên</w:t>
      </w:r>
      <w:r w:rsidRPr="00982B21">
        <w:rPr>
          <w:sz w:val="28"/>
          <w:szCs w:val="28"/>
          <w:highlight w:val="white"/>
        </w:rPr>
        <w:t xml:space="preserve">, </w:t>
      </w:r>
      <w:r w:rsidRPr="00982B21">
        <w:rPr>
          <w:sz w:val="28"/>
          <w:szCs w:val="28"/>
          <w:highlight w:val="white"/>
          <w:lang w:val="vi-VN"/>
        </w:rPr>
        <w:t>cán bộ quản l</w:t>
      </w:r>
      <w:r w:rsidRPr="00982B21">
        <w:rPr>
          <w:sz w:val="28"/>
          <w:szCs w:val="28"/>
          <w:highlight w:val="white"/>
        </w:rPr>
        <w:t xml:space="preserve">ý về </w:t>
      </w:r>
      <w:r w:rsidRPr="00982B21">
        <w:rPr>
          <w:sz w:val="28"/>
          <w:szCs w:val="28"/>
          <w:highlight w:val="white"/>
          <w:lang w:val="vi-VN"/>
        </w:rPr>
        <w:t>chuyên môn và nghiệp vụ theo</w:t>
      </w:r>
      <w:r w:rsidRPr="00982B21">
        <w:rPr>
          <w:sz w:val="28"/>
          <w:szCs w:val="28"/>
          <w:highlight w:val="white"/>
        </w:rPr>
        <w:t xml:space="preserve"> </w:t>
      </w:r>
      <w:r w:rsidRPr="00982B21">
        <w:rPr>
          <w:sz w:val="28"/>
          <w:szCs w:val="28"/>
          <w:highlight w:val="white"/>
          <w:lang w:val="vi-VN"/>
        </w:rPr>
        <w:t>các chương trình bồi dưỡng đáp ứng yêu cầu của</w:t>
      </w:r>
      <w:r w:rsidRPr="00982B21">
        <w:rPr>
          <w:sz w:val="28"/>
          <w:szCs w:val="28"/>
          <w:highlight w:val="white"/>
        </w:rPr>
        <w:t xml:space="preserve"> </w:t>
      </w:r>
      <w:r w:rsidRPr="00982B21">
        <w:rPr>
          <w:sz w:val="28"/>
          <w:szCs w:val="28"/>
          <w:highlight w:val="white"/>
          <w:lang w:val="vi-VN"/>
        </w:rPr>
        <w:t>chuẩn hiệu trưởng</w:t>
      </w:r>
      <w:r w:rsidRPr="00982B21">
        <w:rPr>
          <w:sz w:val="28"/>
          <w:szCs w:val="28"/>
          <w:highlight w:val="white"/>
        </w:rPr>
        <w:t xml:space="preserve"> cơ sở giáo dục phổ thông</w:t>
      </w:r>
      <w:r w:rsidRPr="00982B21">
        <w:rPr>
          <w:sz w:val="28"/>
          <w:szCs w:val="28"/>
          <w:highlight w:val="white"/>
          <w:lang w:val="vi-VN"/>
        </w:rPr>
        <w:t>, chuẩn nghề nghiệp giáo viên theo các hướng dẫn của Bộ GDĐT. Tăng cường</w:t>
      </w:r>
      <w:r w:rsidRPr="00982B21">
        <w:rPr>
          <w:sz w:val="28"/>
          <w:szCs w:val="28"/>
          <w:highlight w:val="white"/>
        </w:rPr>
        <w:t xml:space="preserve"> đa dạng hóa</w:t>
      </w:r>
      <w:r w:rsidRPr="00982B21">
        <w:rPr>
          <w:sz w:val="28"/>
          <w:szCs w:val="28"/>
          <w:highlight w:val="white"/>
          <w:lang w:val="vi-VN"/>
        </w:rPr>
        <w:t xml:space="preserve"> các hình thức bồi dưỡng giáo viên, cán bộ quản l</w:t>
      </w:r>
      <w:r w:rsidRPr="00982B21">
        <w:rPr>
          <w:sz w:val="28"/>
          <w:szCs w:val="28"/>
          <w:highlight w:val="white"/>
        </w:rPr>
        <w:t>ý</w:t>
      </w:r>
      <w:r w:rsidRPr="00982B21">
        <w:rPr>
          <w:sz w:val="28"/>
          <w:szCs w:val="28"/>
          <w:highlight w:val="white"/>
          <w:lang w:val="vi-VN"/>
        </w:rPr>
        <w:t xml:space="preserve"> và hỗ trợ hoạt động dạy học và quản lý qua trang mạng "Trường học kết nối".</w:t>
      </w:r>
      <w:r>
        <w:rPr>
          <w:b/>
          <w:bCs/>
          <w:sz w:val="28"/>
          <w:szCs w:val="28"/>
        </w:rPr>
        <w:t xml:space="preserve"> </w:t>
      </w:r>
    </w:p>
    <w:p w:rsidR="00982B21" w:rsidRPr="00982B21" w:rsidRDefault="00982B21" w:rsidP="00982B21">
      <w:pPr>
        <w:shd w:val="clear" w:color="auto" w:fill="FFFFFF"/>
        <w:spacing w:line="276" w:lineRule="auto"/>
        <w:jc w:val="both"/>
        <w:rPr>
          <w:b/>
          <w:bCs/>
          <w:sz w:val="28"/>
          <w:szCs w:val="28"/>
        </w:rPr>
      </w:pPr>
      <w:r>
        <w:rPr>
          <w:b/>
          <w:bCs/>
          <w:sz w:val="28"/>
          <w:szCs w:val="28"/>
        </w:rPr>
        <w:tab/>
      </w:r>
      <w:r w:rsidRPr="00982B21">
        <w:rPr>
          <w:sz w:val="28"/>
          <w:szCs w:val="28"/>
          <w:highlight w:val="white"/>
          <w:lang w:val="vi-VN"/>
        </w:rPr>
        <w:t xml:space="preserve">Rà soát </w:t>
      </w:r>
      <w:r w:rsidRPr="00982B21">
        <w:rPr>
          <w:sz w:val="28"/>
          <w:szCs w:val="28"/>
          <w:highlight w:val="white"/>
        </w:rPr>
        <w:t>n</w:t>
      </w:r>
      <w:r w:rsidRPr="00982B21">
        <w:rPr>
          <w:sz w:val="28"/>
          <w:szCs w:val="28"/>
          <w:highlight w:val="white"/>
          <w:lang w:val="vi-VN"/>
        </w:rPr>
        <w:t xml:space="preserve">hững giáo viên chưa đạt chuẩn năng lực tiếng Anh hoặc chưa được bồi dưỡng về phương pháp dạy </w:t>
      </w:r>
      <w:r w:rsidRPr="00982B21">
        <w:rPr>
          <w:sz w:val="28"/>
          <w:szCs w:val="28"/>
          <w:highlight w:val="white"/>
        </w:rPr>
        <w:t xml:space="preserve">học </w:t>
      </w:r>
      <w:r w:rsidRPr="00982B21">
        <w:rPr>
          <w:sz w:val="28"/>
          <w:szCs w:val="28"/>
          <w:highlight w:val="white"/>
          <w:lang w:val="vi-VN"/>
        </w:rPr>
        <w:t>tiếng Anh thì được bố trí đi học để đạt chuẩn</w:t>
      </w:r>
      <w:r w:rsidRPr="00982B21">
        <w:rPr>
          <w:sz w:val="28"/>
          <w:szCs w:val="28"/>
          <w:highlight w:val="white"/>
        </w:rPr>
        <w:t xml:space="preserve"> </w:t>
      </w:r>
      <w:r w:rsidRPr="00982B21">
        <w:rPr>
          <w:sz w:val="28"/>
          <w:szCs w:val="28"/>
          <w:highlight w:val="white"/>
          <w:lang w:val="vi-VN"/>
        </w:rPr>
        <w:t>yêu cầu trước khi phân công dạy học</w:t>
      </w:r>
      <w:r w:rsidRPr="00982B21">
        <w:rPr>
          <w:sz w:val="28"/>
          <w:szCs w:val="28"/>
          <w:highlight w:val="white"/>
        </w:rPr>
        <w:t xml:space="preserve"> chương trình giáo dục phổ thông mới hoặc giảng dạy chương trình tiếng Anh 10 năm.</w:t>
      </w:r>
    </w:p>
    <w:p w:rsidR="00982B21" w:rsidRPr="00982B21" w:rsidRDefault="00982B21" w:rsidP="00982B21">
      <w:pPr>
        <w:spacing w:before="120"/>
        <w:ind w:firstLine="720"/>
        <w:jc w:val="both"/>
        <w:rPr>
          <w:sz w:val="28"/>
          <w:szCs w:val="28"/>
          <w:highlight w:val="white"/>
        </w:rPr>
      </w:pPr>
      <w:r w:rsidRPr="00982B21">
        <w:rPr>
          <w:sz w:val="28"/>
          <w:szCs w:val="28"/>
          <w:highlight w:val="white"/>
          <w:lang w:val="vi-VN"/>
        </w:rPr>
        <w:t xml:space="preserve">Tiếp tục đổi mới sinh hoạt tổ/nhóm chuyên môn trong các </w:t>
      </w:r>
      <w:r w:rsidRPr="00982B21">
        <w:rPr>
          <w:sz w:val="28"/>
          <w:szCs w:val="28"/>
          <w:highlight w:val="white"/>
        </w:rPr>
        <w:t>nhà trường</w:t>
      </w:r>
      <w:r w:rsidRPr="00982B21">
        <w:rPr>
          <w:sz w:val="28"/>
          <w:szCs w:val="28"/>
          <w:highlight w:val="white"/>
          <w:lang w:val="vi-VN"/>
        </w:rPr>
        <w:t xml:space="preserve"> dựa trên nghiên cứu bài học. Chủ động </w:t>
      </w:r>
      <w:r w:rsidRPr="00982B21">
        <w:rPr>
          <w:sz w:val="28"/>
          <w:szCs w:val="28"/>
          <w:highlight w:val="white"/>
        </w:rPr>
        <w:t>tham gia</w:t>
      </w:r>
      <w:r w:rsidRPr="00982B21">
        <w:rPr>
          <w:sz w:val="28"/>
          <w:szCs w:val="28"/>
          <w:highlight w:val="white"/>
          <w:lang w:val="vi-VN"/>
        </w:rPr>
        <w:t xml:space="preserve"> các hoạt động chuyên môn trên trang mạng "Trường học kết nối" để</w:t>
      </w:r>
      <w:r w:rsidRPr="00982B21">
        <w:rPr>
          <w:sz w:val="28"/>
          <w:szCs w:val="28"/>
          <w:highlight w:val="white"/>
        </w:rPr>
        <w:t xml:space="preserve"> được</w:t>
      </w:r>
      <w:r w:rsidRPr="00982B21">
        <w:rPr>
          <w:sz w:val="28"/>
          <w:szCs w:val="28"/>
          <w:highlight w:val="white"/>
          <w:lang w:val="vi-VN"/>
        </w:rPr>
        <w:t xml:space="preserve"> hỗ trợ hoạt động bồi dưỡng giáo viên, cán bộ quản lý</w:t>
      </w:r>
      <w:r w:rsidRPr="00982B21">
        <w:rPr>
          <w:sz w:val="28"/>
          <w:szCs w:val="28"/>
          <w:highlight w:val="white"/>
        </w:rPr>
        <w:t>.</w:t>
      </w:r>
      <w:r w:rsidRPr="00982B21">
        <w:rPr>
          <w:sz w:val="28"/>
          <w:szCs w:val="28"/>
          <w:highlight w:val="white"/>
          <w:lang w:val="vi-VN"/>
        </w:rPr>
        <w:t xml:space="preserve"> </w:t>
      </w:r>
    </w:p>
    <w:p w:rsidR="00982B21" w:rsidRDefault="00982B21" w:rsidP="0062584E">
      <w:pPr>
        <w:shd w:val="clear" w:color="auto" w:fill="FFFFFF"/>
        <w:spacing w:line="276" w:lineRule="auto"/>
        <w:ind w:firstLine="426"/>
        <w:jc w:val="both"/>
        <w:rPr>
          <w:sz w:val="28"/>
          <w:szCs w:val="28"/>
        </w:rPr>
      </w:pPr>
    </w:p>
    <w:p w:rsidR="008943EE" w:rsidRPr="002B4F78" w:rsidRDefault="008943EE" w:rsidP="0062584E">
      <w:pPr>
        <w:shd w:val="clear" w:color="auto" w:fill="FFFFFF"/>
        <w:spacing w:line="276" w:lineRule="auto"/>
        <w:ind w:firstLine="426"/>
        <w:jc w:val="both"/>
        <w:rPr>
          <w:b/>
          <w:bCs/>
          <w:sz w:val="28"/>
          <w:szCs w:val="28"/>
          <w:lang w:val="vi-VN"/>
        </w:rPr>
      </w:pPr>
      <w:r w:rsidRPr="002B4F78">
        <w:rPr>
          <w:b/>
          <w:bCs/>
          <w:sz w:val="28"/>
          <w:szCs w:val="28"/>
          <w:lang w:val="vi-VN"/>
        </w:rPr>
        <w:t>5. Bố trí kinh phí thực hiện Chương trình giáo dục phổ thông mới</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Xây dựng kế hoạch ngân sách hàng năm cho việc thực hiện Chương trình giáo dục phổ thông; bố trí ngân sách địa phương, lồng ghép có hiệu quả và sử dụng đúng mục đích nguồn vốn từ các chương trình, đề án, dự án; huy động các nguồn lực hợp pháp khác để thực hiện Chương trình giáo dục phổ thông theo yêu cầu của Thủ tướng Chính phủ tại Chỉ thị số </w:t>
      </w:r>
      <w:hyperlink r:id="rId11" w:tgtFrame="_blank" w:tooltip="Chỉ thị 16/CT-TTg" w:history="1">
        <w:r w:rsidRPr="002B4F78">
          <w:rPr>
            <w:sz w:val="28"/>
            <w:szCs w:val="28"/>
            <w:lang w:val="vi-VN"/>
          </w:rPr>
          <w:t>16/CT-TTg</w:t>
        </w:r>
      </w:hyperlink>
      <w:r w:rsidRPr="002B4F78">
        <w:rPr>
          <w:sz w:val="28"/>
          <w:szCs w:val="28"/>
          <w:lang w:val="vi-VN"/>
        </w:rPr>
        <w:t> ngày 18 tháng 6 năm 2018.</w:t>
      </w:r>
    </w:p>
    <w:p w:rsidR="008943EE" w:rsidRPr="002B4F78" w:rsidRDefault="008943EE" w:rsidP="0062584E">
      <w:pPr>
        <w:shd w:val="clear" w:color="auto" w:fill="FFFFFF"/>
        <w:spacing w:line="276" w:lineRule="auto"/>
        <w:ind w:firstLine="426"/>
        <w:jc w:val="both"/>
        <w:rPr>
          <w:b/>
          <w:bCs/>
          <w:sz w:val="28"/>
          <w:szCs w:val="28"/>
          <w:lang w:val="vi-VN"/>
        </w:rPr>
      </w:pPr>
      <w:r w:rsidRPr="002B4F78">
        <w:rPr>
          <w:b/>
          <w:bCs/>
          <w:sz w:val="28"/>
          <w:szCs w:val="28"/>
          <w:lang w:val="vi-VN"/>
        </w:rPr>
        <w:t>6. Kiểm tra, giám sát</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Tăng cường công tác kiểm tra, giám sát việc triển khai thực hiện Chương trình giáo dục phổ thông; tổng hợp, đánh giá tình hình và kết quả thực hiện đổi mới Chương trình giáo dục phổ thông theo từng quý, từng năm; điều chỉnh, bổ sung kịp thời các vấn đề phát sinh trong quá trình thực hiện.</w:t>
      </w:r>
    </w:p>
    <w:p w:rsidR="008943EE" w:rsidRPr="002B4F78" w:rsidRDefault="008943EE" w:rsidP="00E14BB5">
      <w:pPr>
        <w:shd w:val="clear" w:color="auto" w:fill="FFFFFF"/>
        <w:spacing w:line="276" w:lineRule="auto"/>
        <w:ind w:firstLine="426"/>
        <w:jc w:val="both"/>
        <w:rPr>
          <w:sz w:val="28"/>
          <w:szCs w:val="28"/>
          <w:lang w:val="vi-VN"/>
        </w:rPr>
      </w:pPr>
      <w:r w:rsidRPr="002B4F78">
        <w:rPr>
          <w:b/>
          <w:bCs/>
          <w:sz w:val="28"/>
          <w:szCs w:val="28"/>
          <w:lang w:val="vi-VN"/>
        </w:rPr>
        <w:t>IV. LỘ TRÌNH THỰC HIỆN</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1. Giai đoạn 2019-2020</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xml:space="preserve">- Rà soát, đánh giá thực trạng và xây dựng kế hoạch chuẩn bị đội ngũ cán bộ quản lí, giáo viên, nhân viên thực hiện Chương trình Giáo dục phổ thông mới theo lộ trình thực hiện Chương trình giáo dục phổ thông của Bộ Giáo dục và Đào tạo (hoàn thành xây dựng kế hoạch trước ngày 30/10/2019). </w:t>
      </w:r>
      <w:r w:rsidR="000D58A5">
        <w:rPr>
          <w:sz w:val="28"/>
          <w:szCs w:val="28"/>
        </w:rPr>
        <w:t>Tham gia</w:t>
      </w:r>
      <w:r w:rsidRPr="002B4F78">
        <w:rPr>
          <w:sz w:val="28"/>
          <w:szCs w:val="28"/>
          <w:lang w:val="vi-VN"/>
        </w:rPr>
        <w:t xml:space="preserve"> bồi dưỡng theo hướng chuẩn hóa đội ngũ cán bộ quản lí và giáo viên cốt cán </w:t>
      </w:r>
      <w:r w:rsidR="000D58A5">
        <w:rPr>
          <w:sz w:val="28"/>
          <w:szCs w:val="28"/>
        </w:rPr>
        <w:t>t</w:t>
      </w:r>
      <w:r w:rsidRPr="002B4F78">
        <w:rPr>
          <w:sz w:val="28"/>
          <w:szCs w:val="28"/>
          <w:lang w:val="vi-VN"/>
        </w:rPr>
        <w:t xml:space="preserve">heo chương trình đào tạo, bồi dưỡng của Bộ Giáo dục và Đào tạo; </w:t>
      </w:r>
      <w:r w:rsidR="000D58A5">
        <w:rPr>
          <w:sz w:val="28"/>
          <w:szCs w:val="28"/>
        </w:rPr>
        <w:t>tham gia</w:t>
      </w:r>
      <w:r w:rsidRPr="002B4F78">
        <w:rPr>
          <w:sz w:val="28"/>
          <w:szCs w:val="28"/>
          <w:lang w:val="vi-VN"/>
        </w:rPr>
        <w:t xml:space="preserve"> bồi dưỡng đại trà cho đội ngũ cán bộ quản lí, giáo viên thực hiện Chương trình giáo dục phổ thông mới trên địa bàn toàn tỉnh</w:t>
      </w:r>
      <w:r w:rsidR="000D58A5">
        <w:rPr>
          <w:sz w:val="28"/>
          <w:szCs w:val="28"/>
        </w:rPr>
        <w:t xml:space="preserve"> và Thị xã</w:t>
      </w:r>
      <w:r w:rsidRPr="002B4F78">
        <w:rPr>
          <w:sz w:val="28"/>
          <w:szCs w:val="28"/>
          <w:lang w:val="vi-VN"/>
        </w:rPr>
        <w:t>.</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lastRenderedPageBreak/>
        <w:t xml:space="preserve">- Rà soát cơ sở vật chất, thiết bị dạy học của các cơ sở giáo dục phổ thông trong </w:t>
      </w:r>
      <w:r w:rsidR="000D58A5">
        <w:rPr>
          <w:sz w:val="28"/>
          <w:szCs w:val="28"/>
        </w:rPr>
        <w:t>nhà trường,</w:t>
      </w:r>
      <w:r w:rsidRPr="002B4F78">
        <w:rPr>
          <w:sz w:val="28"/>
          <w:szCs w:val="28"/>
          <w:lang w:val="vi-VN"/>
        </w:rPr>
        <w:t xml:space="preserve"> xây dựng kế hoạch bổ sung cơ sở vật chất, thiết bị dạy học theo lộ trình thực hiện Chương trình giáo dục phổ </w:t>
      </w:r>
      <w:r w:rsidR="000D58A5">
        <w:rPr>
          <w:sz w:val="28"/>
          <w:szCs w:val="28"/>
          <w:lang w:val="vi-VN"/>
        </w:rPr>
        <w:t>thông của Bộ Giáo dục và Đào tạ</w:t>
      </w:r>
      <w:r w:rsidR="000D58A5">
        <w:rPr>
          <w:sz w:val="28"/>
          <w:szCs w:val="28"/>
        </w:rPr>
        <w:t>o</w:t>
      </w:r>
      <w:r w:rsidRPr="002B4F78">
        <w:rPr>
          <w:sz w:val="28"/>
          <w:szCs w:val="28"/>
          <w:lang w:val="vi-VN"/>
        </w:rPr>
        <w:t>.</w:t>
      </w:r>
    </w:p>
    <w:p w:rsidR="008943EE" w:rsidRPr="002B4F78" w:rsidRDefault="008943EE" w:rsidP="000D58A5">
      <w:pPr>
        <w:spacing w:line="276" w:lineRule="auto"/>
        <w:jc w:val="both"/>
        <w:rPr>
          <w:sz w:val="28"/>
          <w:szCs w:val="28"/>
          <w:lang w:val="vi-VN" w:eastAsia="vi-VN"/>
        </w:rPr>
      </w:pPr>
      <w:r w:rsidRPr="002B4F78">
        <w:rPr>
          <w:sz w:val="28"/>
          <w:szCs w:val="28"/>
          <w:lang w:val="vi-VN" w:eastAsia="vi-VN"/>
        </w:rPr>
        <w:t xml:space="preserve">      Đảm bảo tất cả giáo viên </w:t>
      </w:r>
      <w:r w:rsidR="000D58A5">
        <w:rPr>
          <w:sz w:val="28"/>
          <w:szCs w:val="28"/>
          <w:lang w:eastAsia="vi-VN"/>
        </w:rPr>
        <w:t>trong nhà trường</w:t>
      </w:r>
      <w:r w:rsidRPr="002B4F78">
        <w:rPr>
          <w:sz w:val="28"/>
          <w:szCs w:val="28"/>
          <w:lang w:val="vi-VN" w:eastAsia="vi-VN"/>
        </w:rPr>
        <w:t xml:space="preserve"> hoàn thành chương trình bồi dưỡng trước thời gian bắt đầu triển khai áp dụng Chương trình GDPT đối với từng cấp </w:t>
      </w:r>
      <w:r w:rsidR="004F7F46">
        <w:rPr>
          <w:sz w:val="28"/>
          <w:szCs w:val="28"/>
          <w:lang w:val="vi-VN" w:eastAsia="vi-VN"/>
        </w:rPr>
        <w:t>học, lớp học với lộ trình cụ th</w:t>
      </w:r>
      <w:r w:rsidR="004F7F46">
        <w:rPr>
          <w:sz w:val="28"/>
          <w:szCs w:val="28"/>
          <w:lang w:eastAsia="vi-VN"/>
        </w:rPr>
        <w:t>ể</w:t>
      </w:r>
      <w:r w:rsidRPr="002B4F78">
        <w:rPr>
          <w:sz w:val="28"/>
          <w:szCs w:val="28"/>
          <w:lang w:val="vi-VN" w:eastAsia="vi-VN"/>
        </w:rPr>
        <w:t xml:space="preserve"> như sau:</w:t>
      </w:r>
    </w:p>
    <w:p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2020 đối với giáo viên dạy lớp 1.</w:t>
      </w:r>
    </w:p>
    <w:p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2021 đối với giáo viên dạy lớp 2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6.</w:t>
      </w:r>
    </w:p>
    <w:p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2022 đối với giáo viên dạy lớp 3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7.</w:t>
      </w:r>
    </w:p>
    <w:p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2023 đổi với giáo viên dạy lớp 4 và lớp</w:t>
      </w:r>
      <w:r w:rsidR="008943EE" w:rsidRPr="002B4F78">
        <w:rPr>
          <w:sz w:val="28"/>
          <w:szCs w:val="28"/>
          <w:lang w:val="vi-VN" w:eastAsia="vi-VN"/>
        </w:rPr>
        <w:tab/>
      </w:r>
      <w:r>
        <w:rPr>
          <w:sz w:val="28"/>
          <w:szCs w:val="28"/>
          <w:lang w:eastAsia="vi-VN"/>
        </w:rPr>
        <w:t xml:space="preserve"> </w:t>
      </w:r>
      <w:r w:rsidR="008943EE" w:rsidRPr="002B4F78">
        <w:rPr>
          <w:sz w:val="28"/>
          <w:szCs w:val="28"/>
          <w:lang w:val="vi-VN" w:eastAsia="vi-VN"/>
        </w:rPr>
        <w:t>8.</w:t>
      </w:r>
    </w:p>
    <w:p w:rsidR="008943EE" w:rsidRPr="002B4F78" w:rsidRDefault="004F7F46" w:rsidP="0062584E">
      <w:pPr>
        <w:spacing w:line="276" w:lineRule="auto"/>
        <w:jc w:val="both"/>
        <w:rPr>
          <w:sz w:val="28"/>
          <w:szCs w:val="28"/>
          <w:lang w:val="vi-VN"/>
        </w:rPr>
      </w:pPr>
      <w:r>
        <w:rPr>
          <w:sz w:val="28"/>
          <w:szCs w:val="28"/>
          <w:lang w:eastAsia="vi-VN"/>
        </w:rPr>
        <w:tab/>
      </w:r>
      <w:r w:rsidR="008943EE" w:rsidRPr="002B4F78">
        <w:rPr>
          <w:sz w:val="28"/>
          <w:szCs w:val="28"/>
          <w:lang w:val="vi-VN" w:eastAsia="vi-VN"/>
        </w:rPr>
        <w:t>Trước tháng 8 – 2024 đối với giáo viên dạy lớp 5 và lớp</w:t>
      </w:r>
      <w:r>
        <w:rPr>
          <w:sz w:val="28"/>
          <w:szCs w:val="28"/>
          <w:lang w:eastAsia="vi-VN"/>
        </w:rPr>
        <w:t xml:space="preserve"> </w:t>
      </w:r>
      <w:r w:rsidR="008943EE" w:rsidRPr="002B4F78">
        <w:rPr>
          <w:sz w:val="28"/>
          <w:szCs w:val="28"/>
          <w:lang w:val="vi-VN" w:eastAsia="vi-VN"/>
        </w:rPr>
        <w:tab/>
        <w:t>9.</w:t>
      </w:r>
    </w:p>
    <w:p w:rsidR="008943EE" w:rsidRPr="002B4F78" w:rsidRDefault="0007486F" w:rsidP="0062584E">
      <w:pPr>
        <w:spacing w:line="276" w:lineRule="auto"/>
        <w:jc w:val="both"/>
        <w:rPr>
          <w:sz w:val="28"/>
          <w:szCs w:val="28"/>
          <w:lang w:val="vi-VN" w:eastAsia="vi-VN"/>
        </w:rPr>
      </w:pPr>
      <w:r>
        <w:rPr>
          <w:sz w:val="28"/>
          <w:szCs w:val="28"/>
          <w:lang w:eastAsia="vi-VN"/>
        </w:rPr>
        <w:tab/>
      </w:r>
      <w:r w:rsidR="008943EE" w:rsidRPr="002B4F78">
        <w:rPr>
          <w:sz w:val="28"/>
          <w:szCs w:val="28"/>
          <w:lang w:val="vi-VN"/>
        </w:rPr>
        <w:t>Trước tiên chuẩn bị đủ phòng học và thiết bị dạy học theo danh mục thiết bị dạy học tối thiểu do Bộ Giáo dục và Đào tạo quy định cho lớp 1 năm học 2020-2021.</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Triển khai thực hiện Chương trình giáo dục phổ thông mới:</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Trước tháng 6/2020, hoàn thành tài liệu giáo dục địa phương cho lớp 1;</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rPr>
        <w:t>+ Trong tháng 8/2020, hoàn thành tập huấn về triển khai Chương trình giáo dục phổ thông mới cho giáo viên dạy lớp 1 năm học 2020-2021.</w:t>
      </w:r>
    </w:p>
    <w:p w:rsidR="008943EE" w:rsidRPr="002B4F78" w:rsidRDefault="008943EE" w:rsidP="0062584E">
      <w:pPr>
        <w:shd w:val="clear" w:color="auto" w:fill="FFFFFF"/>
        <w:spacing w:line="276" w:lineRule="auto"/>
        <w:ind w:firstLine="426"/>
        <w:jc w:val="both"/>
        <w:rPr>
          <w:sz w:val="28"/>
          <w:szCs w:val="28"/>
          <w:lang w:val="vi-VN"/>
        </w:rPr>
      </w:pPr>
      <w:r w:rsidRPr="002B4F78">
        <w:rPr>
          <w:sz w:val="28"/>
          <w:szCs w:val="28"/>
          <w:lang w:val="vi-VN" w:eastAsia="vi-VN"/>
        </w:rPr>
        <w:t>Bồi dường nâng cao năng lực cán bộ quán lý, giáo viên theo chuẩn nghề nghiệp và năng lực phát triển chuyên môn nghiệp vụ cho giáo viên.</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2. Giai đoạn 2021-2025</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7/2021: Chuẩn bị đủ phòng học và thiết bị dạy học theo danh mục thiết bị dạy học tối thiểu do Bộ Giáo dục và Đào tạo quy định cho các lớp 2, lớp 6; hoàn thành tài liệu giáo dục địa phương cho lớp 2 và lớp 6; hoàn thành tổ chức tập huấn về triển khai Chương trình giáo dục phổ thông mới cho giáo viên dạy lớp 2 và lớp 6 năm học 2021-2022;</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7/2022: Chuẩn bị đủ phòng học và thiết bị dạy học theo danh mục thiết bị dạy học tối thiểu do Bộ Giáo dục và Đào tạo quy định cho các lớp 3, lớp 7 năm học 2022 - 2023; hoàn thành tài liệu giáo dục địa phương cho lớp 3, lớp 7; hoàn thành tổ chức tập huấn về triển khai chương trình giáo dục cho giáo viên dạy lớp 3, lớp 7 năm học 2022-2023;</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Trước tháng 7/2023: Chuẩn bị đủ phòng học và thiết bị dạy học theo danh mục thiết bị dạy học tối thiểu do Bộ Giáo dục và Đào tạo quy định cho các lớp 4, lớp 8; hoàn thành tài liệu giáo dục địa phương cho lớp 4, lớp 8 ; hoàn thành tổ chức tập huấn về triển khai chương trình giáo dục cho giáo viên dạy lớp 4, lớp 8 năm học 2023-2024;</w:t>
      </w:r>
    </w:p>
    <w:p w:rsidR="008943EE" w:rsidRPr="002B4F78" w:rsidRDefault="008943EE" w:rsidP="0062584E">
      <w:pPr>
        <w:shd w:val="clear" w:color="auto" w:fill="FFFFFF"/>
        <w:spacing w:line="276" w:lineRule="auto"/>
        <w:ind w:firstLine="426"/>
        <w:jc w:val="both"/>
        <w:rPr>
          <w:sz w:val="28"/>
          <w:szCs w:val="28"/>
          <w:lang w:val="vi-VN"/>
        </w:rPr>
      </w:pPr>
      <w:r w:rsidRPr="002B4F78">
        <w:rPr>
          <w:b/>
          <w:bCs/>
          <w:sz w:val="28"/>
          <w:szCs w:val="28"/>
          <w:lang w:val="vi-VN"/>
        </w:rPr>
        <w:t>- </w:t>
      </w:r>
      <w:r w:rsidRPr="002B4F78">
        <w:rPr>
          <w:sz w:val="28"/>
          <w:szCs w:val="28"/>
          <w:lang w:val="vi-VN"/>
        </w:rPr>
        <w:t xml:space="preserve">Trước tháng 7/2024: Chuẩn bị đủ phòng học và thiết bị dạy học theo danh mục thiết bị dạy học tối thiểu do Bộ Giáo dục và Đào tạo quy định cho các lớp </w:t>
      </w:r>
      <w:r w:rsidRPr="002B4F78">
        <w:rPr>
          <w:sz w:val="28"/>
          <w:szCs w:val="28"/>
          <w:lang w:val="vi-VN"/>
        </w:rPr>
        <w:lastRenderedPageBreak/>
        <w:t>5, lớp 9; hoàn thành tài liệu giáo dục địa phương cho lớp 5, lớp 9; hoàn thành tổ chức tập huấn về triển khai chương trình giáo dục cho giáo viên dạy lớp 5, lớp 9  năm học 2024-2025.</w:t>
      </w:r>
    </w:p>
    <w:p w:rsidR="00E9272E" w:rsidRPr="002B4F78" w:rsidRDefault="008943EE" w:rsidP="0062584E">
      <w:pPr>
        <w:spacing w:line="276" w:lineRule="auto"/>
        <w:ind w:firstLine="426"/>
        <w:jc w:val="both"/>
        <w:rPr>
          <w:b/>
          <w:sz w:val="28"/>
          <w:szCs w:val="28"/>
          <w:lang w:val="vi-VN"/>
        </w:rPr>
      </w:pPr>
      <w:r w:rsidRPr="002B4F78">
        <w:rPr>
          <w:b/>
          <w:sz w:val="28"/>
          <w:szCs w:val="28"/>
          <w:lang w:val="vi-VN"/>
        </w:rPr>
        <w:t>V</w:t>
      </w:r>
      <w:r w:rsidR="00E9272E" w:rsidRPr="002B4F78">
        <w:rPr>
          <w:b/>
          <w:sz w:val="28"/>
          <w:szCs w:val="28"/>
          <w:lang w:val="vi-VN"/>
        </w:rPr>
        <w:t>. TỔ CHỨC THỰC HIỆN</w:t>
      </w:r>
    </w:p>
    <w:p w:rsidR="00F72C99" w:rsidRPr="002B4F78" w:rsidRDefault="00F72C99" w:rsidP="0062584E">
      <w:pPr>
        <w:spacing w:line="276" w:lineRule="auto"/>
        <w:ind w:firstLine="567"/>
        <w:jc w:val="both"/>
        <w:rPr>
          <w:sz w:val="28"/>
          <w:szCs w:val="28"/>
          <w:lang w:val="vi-VN"/>
        </w:rPr>
      </w:pPr>
      <w:r w:rsidRPr="002B4F78">
        <w:rPr>
          <w:sz w:val="28"/>
          <w:szCs w:val="28"/>
          <w:lang w:val="vi-VN"/>
        </w:rPr>
        <w:t xml:space="preserve">1. Xây dựng kế hoạch thực hiện chương trình Giáo dục phổ thông theo kế hoạch của UBND </w:t>
      </w:r>
      <w:r w:rsidR="0007486F">
        <w:rPr>
          <w:sz w:val="28"/>
          <w:szCs w:val="28"/>
        </w:rPr>
        <w:t>Thị xã Buôn Hồ</w:t>
      </w:r>
      <w:r w:rsidRPr="002B4F78">
        <w:rPr>
          <w:sz w:val="28"/>
          <w:szCs w:val="28"/>
          <w:lang w:val="vi-VN"/>
        </w:rPr>
        <w:t xml:space="preserve"> và hướng dẫn của phòng GDĐT </w:t>
      </w:r>
      <w:r w:rsidR="0007486F">
        <w:rPr>
          <w:sz w:val="28"/>
          <w:szCs w:val="28"/>
        </w:rPr>
        <w:t xml:space="preserve">Thị xã </w:t>
      </w:r>
      <w:r w:rsidRPr="002B4F78">
        <w:rPr>
          <w:sz w:val="28"/>
          <w:szCs w:val="28"/>
          <w:lang w:val="vi-VN"/>
        </w:rPr>
        <w:t>phù hợp với đặc điểm tình hình địa phương và nhà trường.</w:t>
      </w:r>
    </w:p>
    <w:p w:rsidR="00F72C99" w:rsidRPr="002B4F78" w:rsidRDefault="00F72C99" w:rsidP="0062584E">
      <w:pPr>
        <w:spacing w:line="276" w:lineRule="auto"/>
        <w:ind w:firstLine="567"/>
        <w:jc w:val="both"/>
        <w:rPr>
          <w:sz w:val="28"/>
          <w:szCs w:val="28"/>
          <w:lang w:val="vi-VN"/>
        </w:rPr>
      </w:pPr>
      <w:r w:rsidRPr="002B4F78">
        <w:rPr>
          <w:sz w:val="28"/>
          <w:szCs w:val="28"/>
          <w:lang w:val="vi-VN"/>
        </w:rPr>
        <w:t>2. Tiếp tục quán triệt các văn bản chỉ đạo của Đảng, Quốc hội, Chính phủ, Bộ giáo dục và đào tạo, UBND tỉnh, UBND thành phố, phòng Giáo dục và đào tạo về chương trình Giáo dục phổ thông đến tất cả cán bộ quản lý, giáo viên, nhân viên và cha mẹ học sinh nhà trường; tổ chức kịp thời cho cán bộ quản lý, giáo viên, nhân viên nghiên cứu, thảo luận kỹ về nội dung chương trình Giáo dục phổ thông.</w:t>
      </w:r>
    </w:p>
    <w:p w:rsidR="00F72C99" w:rsidRPr="002B4F78" w:rsidRDefault="00F72C99" w:rsidP="0062584E">
      <w:pPr>
        <w:spacing w:line="276" w:lineRule="auto"/>
        <w:ind w:firstLine="567"/>
        <w:jc w:val="both"/>
        <w:rPr>
          <w:sz w:val="28"/>
          <w:szCs w:val="28"/>
          <w:lang w:val="vi-VN"/>
        </w:rPr>
      </w:pPr>
      <w:r w:rsidRPr="002B4F78">
        <w:rPr>
          <w:sz w:val="28"/>
          <w:szCs w:val="28"/>
          <w:lang w:val="vi-VN"/>
        </w:rPr>
        <w:t xml:space="preserve">3. Thực hiện tốt công tác đánh giá và đề xuất kế </w:t>
      </w:r>
      <w:r w:rsidR="00030490" w:rsidRPr="002B4F78">
        <w:rPr>
          <w:sz w:val="28"/>
          <w:szCs w:val="28"/>
          <w:lang w:val="vi-VN"/>
        </w:rPr>
        <w:t>h</w:t>
      </w:r>
      <w:r w:rsidRPr="002B4F78">
        <w:rPr>
          <w:sz w:val="28"/>
          <w:szCs w:val="28"/>
          <w:lang w:val="vi-VN"/>
        </w:rPr>
        <w:t>oạch bổ sung đội ngũ</w:t>
      </w:r>
      <w:r w:rsidR="00A720BC" w:rsidRPr="002B4F78">
        <w:rPr>
          <w:sz w:val="28"/>
          <w:szCs w:val="28"/>
          <w:lang w:val="vi-VN"/>
        </w:rPr>
        <w:t xml:space="preserve"> giáo viên đáp ứng yêu cầu thực hiện chương trình Giáo dục phổ thông; chọ</w:t>
      </w:r>
      <w:r w:rsidR="0064764E" w:rsidRPr="002B4F78">
        <w:rPr>
          <w:sz w:val="28"/>
          <w:szCs w:val="28"/>
          <w:lang w:val="vi-VN"/>
        </w:rPr>
        <w:t>n</w:t>
      </w:r>
      <w:r w:rsidR="00A720BC" w:rsidRPr="002B4F78">
        <w:rPr>
          <w:sz w:val="28"/>
          <w:szCs w:val="28"/>
          <w:lang w:val="vi-VN"/>
        </w:rPr>
        <w:t xml:space="preserve"> cử đội ngũ giáo viên cốt cán đảm bảo số lượng</w:t>
      </w:r>
      <w:r w:rsidR="00030490" w:rsidRPr="002B4F78">
        <w:rPr>
          <w:sz w:val="28"/>
          <w:szCs w:val="28"/>
          <w:lang w:val="vi-VN"/>
        </w:rPr>
        <w:t>,</w:t>
      </w:r>
      <w:r w:rsidR="00A720BC" w:rsidRPr="002B4F78">
        <w:rPr>
          <w:sz w:val="28"/>
          <w:szCs w:val="28"/>
          <w:lang w:val="vi-VN"/>
        </w:rPr>
        <w:t xml:space="preserve"> chất lượng</w:t>
      </w:r>
      <w:r w:rsidR="00B76BCF" w:rsidRPr="002B4F78">
        <w:rPr>
          <w:sz w:val="28"/>
          <w:szCs w:val="28"/>
          <w:lang w:val="vi-VN"/>
        </w:rPr>
        <w:t xml:space="preserve"> </w:t>
      </w:r>
      <w:r w:rsidR="00A720BC" w:rsidRPr="002B4F78">
        <w:rPr>
          <w:sz w:val="28"/>
          <w:szCs w:val="28"/>
          <w:lang w:val="vi-VN"/>
        </w:rPr>
        <w:t>để thực hiện kế hoạch bồi dưỡng giáo viên.</w:t>
      </w:r>
    </w:p>
    <w:p w:rsidR="00030490" w:rsidRPr="002B4F78" w:rsidRDefault="00030490" w:rsidP="0062584E">
      <w:pPr>
        <w:spacing w:line="276" w:lineRule="auto"/>
        <w:ind w:firstLine="567"/>
        <w:jc w:val="both"/>
        <w:rPr>
          <w:sz w:val="28"/>
          <w:szCs w:val="28"/>
          <w:lang w:val="vi-VN"/>
        </w:rPr>
      </w:pPr>
      <w:r w:rsidRPr="002B4F78">
        <w:rPr>
          <w:sz w:val="28"/>
          <w:szCs w:val="28"/>
          <w:lang w:val="vi-VN"/>
        </w:rPr>
        <w:t>4. Sửa chữa, sắp xếp cơ sở vật chất thiết bị dạy học hiện có một cách hợp lý nhằm nâng cao hiệu quả sử dụng; xây dựng kế hoạch đầu tư tăng cường cơ sở vật chất, mua sắm bổ sung, tự làm thiết bị dạy học để thực hiện chương trình Giáo dục phổ thông.</w:t>
      </w:r>
    </w:p>
    <w:p w:rsidR="00030490" w:rsidRPr="002B4F78" w:rsidRDefault="00030490" w:rsidP="0062584E">
      <w:pPr>
        <w:spacing w:line="276" w:lineRule="auto"/>
        <w:ind w:firstLine="567"/>
        <w:jc w:val="both"/>
        <w:rPr>
          <w:sz w:val="28"/>
          <w:szCs w:val="28"/>
          <w:lang w:val="vi-VN"/>
        </w:rPr>
      </w:pPr>
      <w:r w:rsidRPr="002B4F78">
        <w:rPr>
          <w:sz w:val="28"/>
          <w:szCs w:val="28"/>
          <w:lang w:val="vi-VN"/>
        </w:rPr>
        <w:t>5. Tham mưu với chính quyền địa phương đẩy mạnh truyền thông với cha mẹ học sinh và xã hội về chương trình Giáo dục phổ thông</w:t>
      </w:r>
      <w:r w:rsidR="008A16CE" w:rsidRPr="002B4F78">
        <w:rPr>
          <w:sz w:val="28"/>
          <w:szCs w:val="28"/>
          <w:lang w:val="vi-VN"/>
        </w:rPr>
        <w:t>.</w:t>
      </w:r>
    </w:p>
    <w:p w:rsidR="008A16CE" w:rsidRPr="002B4F78" w:rsidRDefault="008A16CE" w:rsidP="0062584E">
      <w:pPr>
        <w:spacing w:line="276" w:lineRule="auto"/>
        <w:ind w:firstLine="567"/>
        <w:jc w:val="both"/>
        <w:rPr>
          <w:sz w:val="28"/>
          <w:szCs w:val="28"/>
          <w:lang w:val="vi-VN"/>
        </w:rPr>
      </w:pPr>
      <w:r w:rsidRPr="002B4F78">
        <w:rPr>
          <w:sz w:val="28"/>
          <w:szCs w:val="28"/>
          <w:lang w:val="vi-VN"/>
        </w:rPr>
        <w:t>6. Kịp thời phát hiện những khó khăn và có các biện pháp xử lý hiệu quả khi phát sinh; tổng hợp ý kiến các tổ/ nhóm chuyên môn và báo cáo Phòng Giáo dục và đào tạo trong quá trình thực hiện Chương trình Giáo dục phổ thông.</w:t>
      </w:r>
    </w:p>
    <w:p w:rsidR="00520813" w:rsidRPr="002B4F78" w:rsidRDefault="00520813" w:rsidP="0062584E">
      <w:pPr>
        <w:tabs>
          <w:tab w:val="left" w:pos="8295"/>
        </w:tabs>
        <w:spacing w:line="276" w:lineRule="auto"/>
        <w:ind w:firstLine="567"/>
        <w:jc w:val="both"/>
        <w:rPr>
          <w:sz w:val="28"/>
          <w:szCs w:val="28"/>
          <w:lang w:val="vi-VN"/>
        </w:rPr>
      </w:pPr>
      <w:r w:rsidRPr="002B4F78">
        <w:rPr>
          <w:sz w:val="28"/>
          <w:szCs w:val="28"/>
          <w:lang w:val="vi-VN"/>
        </w:rPr>
        <w:t xml:space="preserve"> Chỉ đạo các tổ/nhóm chuyên môn:</w:t>
      </w:r>
      <w:r w:rsidRPr="002B4F78">
        <w:rPr>
          <w:sz w:val="28"/>
          <w:szCs w:val="28"/>
          <w:lang w:val="vi-VN"/>
        </w:rPr>
        <w:tab/>
      </w:r>
    </w:p>
    <w:p w:rsidR="00520813" w:rsidRPr="002B4F78" w:rsidRDefault="00520813" w:rsidP="0062584E">
      <w:pPr>
        <w:spacing w:line="276" w:lineRule="auto"/>
        <w:ind w:firstLine="567"/>
        <w:jc w:val="both"/>
        <w:rPr>
          <w:sz w:val="28"/>
          <w:szCs w:val="28"/>
          <w:lang w:val="vi-VN"/>
        </w:rPr>
      </w:pPr>
      <w:r w:rsidRPr="002B4F78">
        <w:rPr>
          <w:sz w:val="28"/>
          <w:szCs w:val="28"/>
          <w:lang w:val="vi-VN"/>
        </w:rPr>
        <w:t>+ Xây dựng kế hoạch triển khai Chương trình GDPT của tổ/nhóm chuyên môn theo kế hoạch của nhà trường; dự báo những thuận lợi, khó khăn và đề ra những giải pháp giải quyết khó khăn về chuyên môn, nghiệp vụ khi thực hiện Chương trình GDPT.</w:t>
      </w:r>
    </w:p>
    <w:p w:rsidR="00520813" w:rsidRPr="002B4F78" w:rsidRDefault="006F59CF" w:rsidP="0062584E">
      <w:pPr>
        <w:spacing w:line="276" w:lineRule="auto"/>
        <w:ind w:firstLine="567"/>
        <w:jc w:val="both"/>
        <w:rPr>
          <w:sz w:val="28"/>
          <w:szCs w:val="28"/>
          <w:lang w:val="vi-VN"/>
        </w:rPr>
      </w:pPr>
      <w:r w:rsidRPr="002B4F78">
        <w:rPr>
          <w:sz w:val="28"/>
          <w:szCs w:val="28"/>
          <w:lang w:val="vi-VN"/>
        </w:rPr>
        <w:t>+ Thường xuyên giám sát, hỗ trợ công vi</w:t>
      </w:r>
      <w:r w:rsidR="008C5D05" w:rsidRPr="002B4F78">
        <w:rPr>
          <w:sz w:val="28"/>
          <w:szCs w:val="28"/>
          <w:lang w:val="vi-VN"/>
        </w:rPr>
        <w:t>ệc của các thành viên trong tổ/</w:t>
      </w:r>
      <w:r w:rsidRPr="002B4F78">
        <w:rPr>
          <w:sz w:val="28"/>
          <w:szCs w:val="28"/>
          <w:lang w:val="vi-VN"/>
        </w:rPr>
        <w:t>nhóm chuyên môn để kịp thời phát hiện khó khăn, vướng mắc và đề xuất nhà trường các biện pháp xử lý. Tổng hợp ý kiến và báo cáo các lãnh đạo nhà trường trong quá trình th</w:t>
      </w:r>
      <w:r w:rsidR="008C5D05" w:rsidRPr="002B4F78">
        <w:rPr>
          <w:sz w:val="28"/>
          <w:szCs w:val="28"/>
          <w:lang w:val="vi-VN"/>
        </w:rPr>
        <w:t>ự</w:t>
      </w:r>
      <w:r w:rsidRPr="002B4F78">
        <w:rPr>
          <w:sz w:val="28"/>
          <w:szCs w:val="28"/>
          <w:lang w:val="vi-VN"/>
        </w:rPr>
        <w:t>c hiện Chươn</w:t>
      </w:r>
      <w:r w:rsidR="008C5D05" w:rsidRPr="002B4F78">
        <w:rPr>
          <w:sz w:val="28"/>
          <w:szCs w:val="28"/>
          <w:lang w:val="vi-VN"/>
        </w:rPr>
        <w:t>g</w:t>
      </w:r>
      <w:r w:rsidRPr="002B4F78">
        <w:rPr>
          <w:sz w:val="28"/>
          <w:szCs w:val="28"/>
          <w:lang w:val="vi-VN"/>
        </w:rPr>
        <w:t xml:space="preserve"> trình GDPT.</w:t>
      </w:r>
    </w:p>
    <w:p w:rsidR="000E72CA" w:rsidRPr="002B4F78" w:rsidRDefault="000E72CA" w:rsidP="0062584E">
      <w:pPr>
        <w:spacing w:line="276" w:lineRule="auto"/>
        <w:ind w:firstLine="567"/>
        <w:jc w:val="both"/>
        <w:rPr>
          <w:sz w:val="28"/>
          <w:szCs w:val="28"/>
          <w:lang w:val="vi-VN"/>
        </w:rPr>
      </w:pPr>
      <w:r w:rsidRPr="002B4F78">
        <w:rPr>
          <w:sz w:val="28"/>
          <w:szCs w:val="28"/>
          <w:lang w:val="vi-VN"/>
        </w:rPr>
        <w:t xml:space="preserve">- Chỉ đạo đội ngũ cán bộ quản lý, giao viên, nhân viên </w:t>
      </w:r>
    </w:p>
    <w:p w:rsidR="000E72CA" w:rsidRPr="002B4F78" w:rsidRDefault="000E72CA" w:rsidP="0062584E">
      <w:pPr>
        <w:spacing w:line="276" w:lineRule="auto"/>
        <w:ind w:firstLine="567"/>
        <w:jc w:val="both"/>
        <w:rPr>
          <w:sz w:val="28"/>
          <w:szCs w:val="28"/>
          <w:lang w:val="vi-VN"/>
        </w:rPr>
      </w:pPr>
      <w:r w:rsidRPr="002B4F78">
        <w:rPr>
          <w:sz w:val="28"/>
          <w:szCs w:val="28"/>
          <w:lang w:val="vi-VN"/>
        </w:rPr>
        <w:t xml:space="preserve">+ Chủ động xây dựng kế hoạch </w:t>
      </w:r>
      <w:r w:rsidR="008C5D05" w:rsidRPr="002B4F78">
        <w:rPr>
          <w:sz w:val="28"/>
          <w:szCs w:val="28"/>
          <w:lang w:val="vi-VN"/>
        </w:rPr>
        <w:t xml:space="preserve">của </w:t>
      </w:r>
      <w:r w:rsidRPr="002B4F78">
        <w:rPr>
          <w:sz w:val="28"/>
          <w:szCs w:val="28"/>
          <w:lang w:val="vi-VN"/>
        </w:rPr>
        <w:t>cá nhân để thực hiện Chương trình GDPT theo kế hoạch của tổ/nhóm chuyên môn và của nhà trường.</w:t>
      </w:r>
    </w:p>
    <w:p w:rsidR="002A5B58" w:rsidRPr="002B4F78" w:rsidRDefault="008C5D05" w:rsidP="0062584E">
      <w:pPr>
        <w:spacing w:line="276" w:lineRule="auto"/>
        <w:ind w:firstLine="567"/>
        <w:jc w:val="both"/>
        <w:rPr>
          <w:sz w:val="28"/>
          <w:szCs w:val="28"/>
          <w:lang w:val="vi-VN"/>
        </w:rPr>
      </w:pPr>
      <w:r w:rsidRPr="002B4F78">
        <w:rPr>
          <w:sz w:val="28"/>
          <w:szCs w:val="28"/>
          <w:lang w:val="vi-VN"/>
        </w:rPr>
        <w:t xml:space="preserve">+ Tham gia tập huấn đầy đủ </w:t>
      </w:r>
      <w:r w:rsidR="002A5B58" w:rsidRPr="002B4F78">
        <w:rPr>
          <w:sz w:val="28"/>
          <w:szCs w:val="28"/>
          <w:lang w:val="vi-VN"/>
        </w:rPr>
        <w:t xml:space="preserve">và có chất lượng các buổi tập huấn, sinh hoạt </w:t>
      </w:r>
      <w:r w:rsidR="002A5B58" w:rsidRPr="002B4F78">
        <w:rPr>
          <w:sz w:val="28"/>
          <w:szCs w:val="28"/>
          <w:lang w:val="vi-VN"/>
        </w:rPr>
        <w:lastRenderedPageBreak/>
        <w:t xml:space="preserve">chuyên môn do trường và các cấp quản lý tổ chức; </w:t>
      </w:r>
      <w:r w:rsidRPr="002B4F78">
        <w:rPr>
          <w:sz w:val="28"/>
          <w:szCs w:val="28"/>
          <w:lang w:val="vi-VN"/>
        </w:rPr>
        <w:t>chủ động</w:t>
      </w:r>
      <w:r w:rsidR="002A5B58" w:rsidRPr="002B4F78">
        <w:rPr>
          <w:sz w:val="28"/>
          <w:szCs w:val="28"/>
          <w:lang w:val="vi-VN"/>
        </w:rPr>
        <w:t xml:space="preserve"> trao đổi các vấn đề chuyên môn, nghiệp vụ thực hiện Chươn</w:t>
      </w:r>
      <w:r w:rsidRPr="002B4F78">
        <w:rPr>
          <w:sz w:val="28"/>
          <w:szCs w:val="28"/>
          <w:lang w:val="vi-VN"/>
        </w:rPr>
        <w:t>g</w:t>
      </w:r>
      <w:r w:rsidR="002A5B58" w:rsidRPr="002B4F78">
        <w:rPr>
          <w:sz w:val="28"/>
          <w:szCs w:val="28"/>
          <w:lang w:val="vi-VN"/>
        </w:rPr>
        <w:t xml:space="preserve"> trình GDPT</w:t>
      </w:r>
      <w:r w:rsidR="008D1AF9" w:rsidRPr="002B4F78">
        <w:rPr>
          <w:sz w:val="28"/>
          <w:szCs w:val="28"/>
          <w:lang w:val="vi-VN"/>
        </w:rPr>
        <w:t>.</w:t>
      </w:r>
    </w:p>
    <w:p w:rsidR="008D1AF9" w:rsidRPr="002B4F78" w:rsidRDefault="00ED6B31" w:rsidP="0062584E">
      <w:pPr>
        <w:spacing w:line="276" w:lineRule="auto"/>
        <w:ind w:firstLine="567"/>
        <w:jc w:val="both"/>
        <w:rPr>
          <w:sz w:val="28"/>
          <w:szCs w:val="28"/>
          <w:lang w:val="vi-VN"/>
        </w:rPr>
      </w:pPr>
      <w:r w:rsidRPr="002B4F78">
        <w:rPr>
          <w:sz w:val="28"/>
          <w:szCs w:val="28"/>
          <w:lang w:val="vi-VN"/>
        </w:rPr>
        <w:t>+  Thực hiện đổi mới phương pháp, hình thức dạy học và kiểm tra, đánh giá theo định hướng phát triển phẩm chất và năng lực học sinh; phát hiện những thuận lợi, khó khăn và kịp thời đề xuất những biện pháp giải quyết khó khăn.</w:t>
      </w:r>
    </w:p>
    <w:p w:rsidR="00B72568" w:rsidRPr="002B4F78" w:rsidRDefault="00ED6B31" w:rsidP="0062584E">
      <w:pPr>
        <w:spacing w:line="276" w:lineRule="auto"/>
        <w:ind w:firstLine="567"/>
        <w:jc w:val="both"/>
        <w:rPr>
          <w:sz w:val="28"/>
          <w:szCs w:val="28"/>
          <w:lang w:val="vi-VN"/>
        </w:rPr>
      </w:pPr>
      <w:r w:rsidRPr="002B4F78">
        <w:rPr>
          <w:sz w:val="28"/>
          <w:szCs w:val="28"/>
          <w:lang w:val="vi-VN"/>
        </w:rPr>
        <w:t>+ Tích cực t</w:t>
      </w:r>
      <w:r w:rsidR="008C5D05" w:rsidRPr="002B4F78">
        <w:rPr>
          <w:sz w:val="28"/>
          <w:szCs w:val="28"/>
          <w:lang w:val="vi-VN"/>
        </w:rPr>
        <w:t>ự</w:t>
      </w:r>
      <w:r w:rsidRPr="002B4F78">
        <w:rPr>
          <w:sz w:val="28"/>
          <w:szCs w:val="28"/>
          <w:lang w:val="vi-VN"/>
        </w:rPr>
        <w:t xml:space="preserve"> l</w:t>
      </w:r>
      <w:r w:rsidR="008C5D05" w:rsidRPr="002B4F78">
        <w:rPr>
          <w:sz w:val="28"/>
          <w:szCs w:val="28"/>
          <w:lang w:val="vi-VN"/>
        </w:rPr>
        <w:t xml:space="preserve">àm </w:t>
      </w:r>
      <w:r w:rsidRPr="002B4F78">
        <w:rPr>
          <w:sz w:val="28"/>
          <w:szCs w:val="28"/>
          <w:lang w:val="vi-VN"/>
        </w:rPr>
        <w:t>thiết bị dạy học và xây dựng học liệu điện tử của môn học, hoạt động giáo dục theo phân công của tổ/nhóm chuyên môn trong thực hiện Chương trình GDPT.</w:t>
      </w:r>
    </w:p>
    <w:p w:rsidR="00B72568" w:rsidRPr="002B4F78" w:rsidRDefault="00B72568" w:rsidP="0062584E">
      <w:pPr>
        <w:spacing w:line="276" w:lineRule="auto"/>
        <w:ind w:firstLine="567"/>
        <w:jc w:val="both"/>
        <w:rPr>
          <w:spacing w:val="6"/>
          <w:sz w:val="28"/>
          <w:szCs w:val="28"/>
          <w:lang w:val="vi-VN"/>
        </w:rPr>
      </w:pPr>
      <w:r w:rsidRPr="002B4F78">
        <w:rPr>
          <w:spacing w:val="6"/>
          <w:sz w:val="28"/>
          <w:szCs w:val="28"/>
          <w:lang w:val="vi-VN"/>
        </w:rPr>
        <w:t>+ Tích cực truyền thông tới cha mẹ học sinh và xã hội về Chương trình GDPT.</w:t>
      </w:r>
    </w:p>
    <w:p w:rsidR="00B72568" w:rsidRPr="002B4F78" w:rsidRDefault="00B72568" w:rsidP="0062584E">
      <w:pPr>
        <w:spacing w:line="276" w:lineRule="auto"/>
        <w:ind w:firstLine="567"/>
        <w:jc w:val="both"/>
        <w:rPr>
          <w:sz w:val="28"/>
          <w:szCs w:val="28"/>
          <w:lang w:val="vi-VN"/>
        </w:rPr>
      </w:pPr>
      <w:r w:rsidRPr="002B4F78">
        <w:rPr>
          <w:sz w:val="28"/>
          <w:szCs w:val="28"/>
          <w:lang w:val="vi-VN"/>
        </w:rPr>
        <w:t>Trên đây là kế hoạch triển khai thực hiện Chươn</w:t>
      </w:r>
      <w:r w:rsidR="0064764E" w:rsidRPr="002B4F78">
        <w:rPr>
          <w:sz w:val="28"/>
          <w:szCs w:val="28"/>
          <w:lang w:val="vi-VN"/>
        </w:rPr>
        <w:t xml:space="preserve">g trình GDPT của Trường THCS </w:t>
      </w:r>
      <w:r w:rsidR="0007486F">
        <w:rPr>
          <w:sz w:val="28"/>
          <w:szCs w:val="28"/>
        </w:rPr>
        <w:t>Ngô Quyền xã Cư Bao, thị xã Buôn Hồ</w:t>
      </w:r>
      <w:r w:rsidRPr="002B4F78">
        <w:rPr>
          <w:sz w:val="28"/>
          <w:szCs w:val="28"/>
          <w:lang w:val="vi-VN"/>
        </w:rPr>
        <w:t xml:space="preserve">. </w:t>
      </w:r>
      <w:r w:rsidR="000F4685" w:rsidRPr="002B4F78">
        <w:rPr>
          <w:sz w:val="28"/>
          <w:szCs w:val="28"/>
          <w:lang w:val="vi-VN"/>
        </w:rPr>
        <w:t>Nhà trường</w:t>
      </w:r>
      <w:r w:rsidRPr="002B4F78">
        <w:rPr>
          <w:sz w:val="28"/>
          <w:szCs w:val="28"/>
          <w:lang w:val="vi-VN"/>
        </w:rPr>
        <w:t xml:space="preserve"> triển khai tới các tổ chuyên môn, các bộ phận</w:t>
      </w:r>
      <w:r w:rsidR="000F4685" w:rsidRPr="002B4F78">
        <w:rPr>
          <w:sz w:val="28"/>
          <w:szCs w:val="28"/>
          <w:lang w:val="vi-VN"/>
        </w:rPr>
        <w:t xml:space="preserve"> để</w:t>
      </w:r>
      <w:r w:rsidRPr="002B4F78">
        <w:rPr>
          <w:sz w:val="28"/>
          <w:szCs w:val="28"/>
          <w:lang w:val="vi-VN"/>
        </w:rPr>
        <w:t xml:space="preserve"> </w:t>
      </w:r>
      <w:r w:rsidR="008C5D05" w:rsidRPr="002B4F78">
        <w:rPr>
          <w:sz w:val="28"/>
          <w:szCs w:val="28"/>
          <w:lang w:val="vi-VN"/>
        </w:rPr>
        <w:t>tổ chức</w:t>
      </w:r>
      <w:r w:rsidRPr="002B4F78">
        <w:rPr>
          <w:sz w:val="28"/>
          <w:szCs w:val="28"/>
          <w:lang w:val="vi-VN"/>
        </w:rPr>
        <w:t xml:space="preserve"> thực hiện. Trong quá trình thực hiện, nếu có vướng mắc, báo cáo kịp thời về BGH nhà trường để kịp thời xem xét, chỉ đạo giải quyết.</w:t>
      </w:r>
    </w:p>
    <w:p w:rsidR="00ED6B31" w:rsidRPr="002B4F78" w:rsidRDefault="00ED6B31" w:rsidP="0062584E">
      <w:pPr>
        <w:spacing w:line="276" w:lineRule="auto"/>
        <w:rPr>
          <w:sz w:val="28"/>
          <w:szCs w:val="28"/>
          <w:lang w:val="vi-VN"/>
        </w:rPr>
      </w:pPr>
      <w:r w:rsidRPr="002B4F78">
        <w:rPr>
          <w:sz w:val="28"/>
          <w:szCs w:val="28"/>
          <w:lang w:val="vi-VN"/>
        </w:rPr>
        <w:t xml:space="preserve"> </w:t>
      </w:r>
    </w:p>
    <w:tbl>
      <w:tblPr>
        <w:tblW w:w="9585" w:type="dxa"/>
        <w:tblLook w:val="04A0" w:firstRow="1" w:lastRow="0" w:firstColumn="1" w:lastColumn="0" w:noHBand="0" w:noVBand="1"/>
      </w:tblPr>
      <w:tblGrid>
        <w:gridCol w:w="4928"/>
        <w:gridCol w:w="4657"/>
      </w:tblGrid>
      <w:tr w:rsidR="00B5562E" w:rsidRPr="002B4F78" w:rsidTr="006115DA">
        <w:tc>
          <w:tcPr>
            <w:tcW w:w="4928" w:type="dxa"/>
          </w:tcPr>
          <w:p w:rsidR="00B5562E" w:rsidRPr="002B4F78" w:rsidRDefault="00B5562E" w:rsidP="0062584E">
            <w:pPr>
              <w:widowControl/>
              <w:spacing w:line="276" w:lineRule="auto"/>
              <w:rPr>
                <w:b/>
                <w:i/>
                <w:iCs/>
                <w:sz w:val="28"/>
                <w:szCs w:val="28"/>
                <w:lang w:val="vi-VN"/>
              </w:rPr>
            </w:pPr>
            <w:r w:rsidRPr="002B4F78">
              <w:rPr>
                <w:b/>
                <w:i/>
                <w:iCs/>
                <w:sz w:val="28"/>
                <w:szCs w:val="28"/>
                <w:lang w:val="vi-VN"/>
              </w:rPr>
              <w:t>Nơi nhận:</w:t>
            </w:r>
          </w:p>
          <w:p w:rsidR="00B5562E" w:rsidRPr="0007486F" w:rsidRDefault="00BC20B0" w:rsidP="0062584E">
            <w:pPr>
              <w:widowControl/>
              <w:spacing w:line="276" w:lineRule="auto"/>
              <w:rPr>
                <w:iCs/>
                <w:sz w:val="24"/>
                <w:szCs w:val="24"/>
                <w:lang w:val="vi-VN"/>
              </w:rPr>
            </w:pPr>
            <w:r w:rsidRPr="0007486F">
              <w:rPr>
                <w:iCs/>
                <w:sz w:val="24"/>
                <w:szCs w:val="24"/>
                <w:lang w:val="vi-VN"/>
              </w:rPr>
              <w:t xml:space="preserve">- </w:t>
            </w:r>
            <w:r w:rsidR="003369B0" w:rsidRPr="0007486F">
              <w:rPr>
                <w:iCs/>
                <w:sz w:val="24"/>
                <w:szCs w:val="24"/>
                <w:lang w:val="vi-VN"/>
              </w:rPr>
              <w:t>Phòng GD</w:t>
            </w:r>
            <w:r w:rsidRPr="0007486F">
              <w:rPr>
                <w:iCs/>
                <w:sz w:val="24"/>
                <w:szCs w:val="24"/>
                <w:lang w:val="vi-VN"/>
              </w:rPr>
              <w:t>ĐT</w:t>
            </w:r>
            <w:r w:rsidR="0007486F" w:rsidRPr="0007486F">
              <w:rPr>
                <w:iCs/>
                <w:sz w:val="24"/>
                <w:szCs w:val="24"/>
                <w:lang w:val="vi-VN"/>
              </w:rPr>
              <w:t>T.x Buôn Hồ</w:t>
            </w:r>
            <w:r w:rsidR="00506785" w:rsidRPr="0007486F">
              <w:rPr>
                <w:iCs/>
                <w:sz w:val="24"/>
                <w:szCs w:val="24"/>
                <w:lang w:val="vi-VN"/>
              </w:rPr>
              <w:t xml:space="preserve"> </w:t>
            </w:r>
            <w:r w:rsidRPr="0007486F">
              <w:rPr>
                <w:iCs/>
                <w:sz w:val="24"/>
                <w:szCs w:val="24"/>
                <w:lang w:val="vi-VN"/>
              </w:rPr>
              <w:t>(</w:t>
            </w:r>
            <w:r w:rsidR="00B5562E" w:rsidRPr="0007486F">
              <w:rPr>
                <w:iCs/>
                <w:sz w:val="24"/>
                <w:szCs w:val="24"/>
                <w:lang w:val="vi-VN"/>
              </w:rPr>
              <w:t>b</w:t>
            </w:r>
            <w:r w:rsidRPr="0007486F">
              <w:rPr>
                <w:iCs/>
                <w:sz w:val="24"/>
                <w:szCs w:val="24"/>
                <w:lang w:val="vi-VN"/>
              </w:rPr>
              <w:t>/</w:t>
            </w:r>
            <w:r w:rsidR="00B5562E" w:rsidRPr="0007486F">
              <w:rPr>
                <w:iCs/>
                <w:sz w:val="24"/>
                <w:szCs w:val="24"/>
                <w:lang w:val="vi-VN"/>
              </w:rPr>
              <w:t>c</w:t>
            </w:r>
            <w:r w:rsidRPr="0007486F">
              <w:rPr>
                <w:iCs/>
                <w:sz w:val="24"/>
                <w:szCs w:val="24"/>
                <w:lang w:val="vi-VN"/>
              </w:rPr>
              <w:t>);</w:t>
            </w:r>
          </w:p>
          <w:p w:rsidR="00E14BB5" w:rsidRPr="0007486F" w:rsidRDefault="004850C6" w:rsidP="0062584E">
            <w:pPr>
              <w:widowControl/>
              <w:spacing w:line="276" w:lineRule="auto"/>
              <w:rPr>
                <w:iCs/>
                <w:sz w:val="24"/>
                <w:szCs w:val="24"/>
                <w:lang w:val="vi-VN"/>
              </w:rPr>
            </w:pPr>
            <w:r w:rsidRPr="0007486F">
              <w:rPr>
                <w:iCs/>
                <w:sz w:val="24"/>
                <w:szCs w:val="24"/>
                <w:lang w:val="vi-VN"/>
              </w:rPr>
              <w:t xml:space="preserve">- Thường trực </w:t>
            </w:r>
            <w:r w:rsidR="00E14BB5" w:rsidRPr="0007486F">
              <w:rPr>
                <w:iCs/>
                <w:sz w:val="24"/>
                <w:szCs w:val="24"/>
                <w:lang w:val="vi-VN"/>
              </w:rPr>
              <w:t xml:space="preserve">Đảng ủy </w:t>
            </w:r>
            <w:r w:rsidR="0007486F" w:rsidRPr="0007486F">
              <w:rPr>
                <w:iCs/>
                <w:sz w:val="24"/>
                <w:szCs w:val="24"/>
              </w:rPr>
              <w:t>xã Cư Bao</w:t>
            </w:r>
            <w:r w:rsidR="00E14BB5" w:rsidRPr="0007486F">
              <w:rPr>
                <w:iCs/>
                <w:sz w:val="24"/>
                <w:szCs w:val="24"/>
                <w:lang w:val="vi-VN"/>
              </w:rPr>
              <w:t xml:space="preserve"> (b/c);</w:t>
            </w:r>
          </w:p>
          <w:p w:rsidR="00E14BB5" w:rsidRPr="0007486F" w:rsidRDefault="00E14BB5" w:rsidP="0062584E">
            <w:pPr>
              <w:widowControl/>
              <w:spacing w:line="276" w:lineRule="auto"/>
              <w:rPr>
                <w:iCs/>
                <w:sz w:val="24"/>
                <w:szCs w:val="24"/>
                <w:lang w:val="vi-VN"/>
              </w:rPr>
            </w:pPr>
            <w:r w:rsidRPr="0007486F">
              <w:rPr>
                <w:iCs/>
                <w:sz w:val="24"/>
                <w:szCs w:val="24"/>
                <w:lang w:val="vi-VN"/>
              </w:rPr>
              <w:t>- Thường trực HĐND</w:t>
            </w:r>
            <w:r w:rsidR="006115DA">
              <w:rPr>
                <w:iCs/>
                <w:sz w:val="24"/>
                <w:szCs w:val="24"/>
              </w:rPr>
              <w:t>, UBND</w:t>
            </w:r>
            <w:r w:rsidRPr="0007486F">
              <w:rPr>
                <w:iCs/>
                <w:sz w:val="24"/>
                <w:szCs w:val="24"/>
                <w:lang w:val="vi-VN"/>
              </w:rPr>
              <w:t xml:space="preserve"> </w:t>
            </w:r>
            <w:r w:rsidR="0007486F" w:rsidRPr="0007486F">
              <w:rPr>
                <w:iCs/>
                <w:sz w:val="24"/>
                <w:szCs w:val="24"/>
              </w:rPr>
              <w:t>xã Cư Bao</w:t>
            </w:r>
            <w:r w:rsidRPr="0007486F">
              <w:rPr>
                <w:iCs/>
                <w:sz w:val="24"/>
                <w:szCs w:val="24"/>
                <w:lang w:val="vi-VN"/>
              </w:rPr>
              <w:t xml:space="preserve"> (b/c)</w:t>
            </w:r>
          </w:p>
          <w:p w:rsidR="00B5562E" w:rsidRPr="0007486F" w:rsidRDefault="00BC20B0" w:rsidP="0062584E">
            <w:pPr>
              <w:widowControl/>
              <w:spacing w:line="276" w:lineRule="auto"/>
              <w:rPr>
                <w:iCs/>
                <w:sz w:val="24"/>
                <w:szCs w:val="24"/>
                <w:lang w:val="vi-VN"/>
              </w:rPr>
            </w:pPr>
            <w:r w:rsidRPr="0007486F">
              <w:rPr>
                <w:iCs/>
                <w:sz w:val="24"/>
                <w:szCs w:val="24"/>
                <w:lang w:val="vi-VN"/>
              </w:rPr>
              <w:t>- CM, Tổ, các bộ phận</w:t>
            </w:r>
            <w:r w:rsidR="00BB43CD" w:rsidRPr="0007486F">
              <w:rPr>
                <w:iCs/>
                <w:sz w:val="24"/>
                <w:szCs w:val="24"/>
                <w:lang w:val="vi-VN"/>
              </w:rPr>
              <w:t xml:space="preserve"> </w:t>
            </w:r>
            <w:r w:rsidRPr="0007486F">
              <w:rPr>
                <w:iCs/>
                <w:sz w:val="24"/>
                <w:szCs w:val="24"/>
                <w:lang w:val="vi-VN"/>
              </w:rPr>
              <w:t>(t/</w:t>
            </w:r>
            <w:r w:rsidR="00B5562E" w:rsidRPr="0007486F">
              <w:rPr>
                <w:iCs/>
                <w:sz w:val="24"/>
                <w:szCs w:val="24"/>
                <w:lang w:val="vi-VN"/>
              </w:rPr>
              <w:t>h</w:t>
            </w:r>
            <w:r w:rsidRPr="0007486F">
              <w:rPr>
                <w:iCs/>
                <w:sz w:val="24"/>
                <w:szCs w:val="24"/>
                <w:lang w:val="vi-VN"/>
              </w:rPr>
              <w:t>);</w:t>
            </w:r>
          </w:p>
          <w:p w:rsidR="00B5562E" w:rsidRPr="0007486F" w:rsidRDefault="00BC20B0" w:rsidP="0062584E">
            <w:pPr>
              <w:widowControl/>
              <w:spacing w:line="276" w:lineRule="auto"/>
              <w:rPr>
                <w:iCs/>
                <w:sz w:val="24"/>
                <w:szCs w:val="24"/>
              </w:rPr>
            </w:pPr>
            <w:r w:rsidRPr="0007486F">
              <w:rPr>
                <w:iCs/>
                <w:sz w:val="24"/>
                <w:szCs w:val="24"/>
              </w:rPr>
              <w:t xml:space="preserve">- </w:t>
            </w:r>
            <w:r w:rsidR="00BD2F9E" w:rsidRPr="0007486F">
              <w:rPr>
                <w:iCs/>
                <w:sz w:val="24"/>
                <w:szCs w:val="24"/>
              </w:rPr>
              <w:t>Lưu VT.</w:t>
            </w:r>
          </w:p>
          <w:p w:rsidR="009D42B4" w:rsidRPr="002B4F78" w:rsidRDefault="009D42B4" w:rsidP="0062584E">
            <w:pPr>
              <w:widowControl/>
              <w:spacing w:line="276" w:lineRule="auto"/>
              <w:rPr>
                <w:iCs/>
                <w:sz w:val="28"/>
                <w:szCs w:val="28"/>
              </w:rPr>
            </w:pPr>
          </w:p>
          <w:p w:rsidR="009D42B4" w:rsidRPr="002B4F78" w:rsidRDefault="009D42B4" w:rsidP="0062584E">
            <w:pPr>
              <w:widowControl/>
              <w:spacing w:line="276" w:lineRule="auto"/>
              <w:rPr>
                <w:b/>
                <w:iCs/>
                <w:sz w:val="28"/>
                <w:szCs w:val="28"/>
              </w:rPr>
            </w:pPr>
          </w:p>
        </w:tc>
        <w:tc>
          <w:tcPr>
            <w:tcW w:w="4657" w:type="dxa"/>
          </w:tcPr>
          <w:p w:rsidR="00B5562E" w:rsidRPr="002B4F78" w:rsidRDefault="00B5562E" w:rsidP="0062584E">
            <w:pPr>
              <w:widowControl/>
              <w:spacing w:line="276" w:lineRule="auto"/>
              <w:jc w:val="center"/>
              <w:rPr>
                <w:b/>
                <w:iCs/>
                <w:sz w:val="28"/>
                <w:szCs w:val="28"/>
              </w:rPr>
            </w:pPr>
            <w:r w:rsidRPr="002B4F78">
              <w:rPr>
                <w:b/>
                <w:iCs/>
                <w:sz w:val="28"/>
                <w:szCs w:val="28"/>
              </w:rPr>
              <w:t>HIỆU TRƯỞNG</w:t>
            </w:r>
          </w:p>
          <w:p w:rsidR="00B5562E" w:rsidRPr="002B4F78" w:rsidRDefault="00B5562E" w:rsidP="0062584E">
            <w:pPr>
              <w:widowControl/>
              <w:spacing w:line="276" w:lineRule="auto"/>
              <w:jc w:val="center"/>
              <w:rPr>
                <w:b/>
                <w:iCs/>
                <w:sz w:val="28"/>
                <w:szCs w:val="28"/>
              </w:rPr>
            </w:pPr>
          </w:p>
          <w:p w:rsidR="00B5562E" w:rsidRPr="002B4F78" w:rsidRDefault="00B5562E" w:rsidP="0062584E">
            <w:pPr>
              <w:widowControl/>
              <w:spacing w:line="276" w:lineRule="auto"/>
              <w:jc w:val="center"/>
              <w:rPr>
                <w:b/>
                <w:iCs/>
                <w:sz w:val="28"/>
                <w:szCs w:val="28"/>
              </w:rPr>
            </w:pPr>
          </w:p>
          <w:p w:rsidR="0062584E" w:rsidRPr="002B4F78" w:rsidRDefault="0062584E" w:rsidP="0062584E">
            <w:pPr>
              <w:widowControl/>
              <w:spacing w:line="276" w:lineRule="auto"/>
              <w:jc w:val="center"/>
              <w:rPr>
                <w:b/>
                <w:iCs/>
                <w:sz w:val="28"/>
                <w:szCs w:val="28"/>
              </w:rPr>
            </w:pPr>
          </w:p>
          <w:p w:rsidR="008943EE" w:rsidRPr="002B4F78" w:rsidRDefault="0007486F" w:rsidP="0062584E">
            <w:pPr>
              <w:widowControl/>
              <w:spacing w:line="276" w:lineRule="auto"/>
              <w:jc w:val="center"/>
              <w:rPr>
                <w:b/>
                <w:iCs/>
                <w:sz w:val="28"/>
                <w:szCs w:val="28"/>
              </w:rPr>
            </w:pPr>
            <w:r>
              <w:rPr>
                <w:b/>
                <w:iCs/>
                <w:sz w:val="28"/>
                <w:szCs w:val="28"/>
              </w:rPr>
              <w:t>Nguyễn Tá Hùng</w:t>
            </w:r>
          </w:p>
          <w:p w:rsidR="00B5562E" w:rsidRPr="002B4F78" w:rsidRDefault="00B5562E" w:rsidP="0062584E">
            <w:pPr>
              <w:widowControl/>
              <w:spacing w:line="276" w:lineRule="auto"/>
              <w:jc w:val="center"/>
              <w:rPr>
                <w:b/>
                <w:iCs/>
                <w:sz w:val="28"/>
                <w:szCs w:val="28"/>
              </w:rPr>
            </w:pPr>
          </w:p>
        </w:tc>
      </w:tr>
    </w:tbl>
    <w:p w:rsidR="009D42B4" w:rsidRPr="002B4F78" w:rsidRDefault="009D42B4" w:rsidP="0062584E">
      <w:pPr>
        <w:widowControl/>
        <w:spacing w:line="276" w:lineRule="auto"/>
        <w:jc w:val="center"/>
        <w:rPr>
          <w:iCs/>
          <w:sz w:val="28"/>
          <w:szCs w:val="28"/>
        </w:rPr>
      </w:pPr>
    </w:p>
    <w:p w:rsidR="008A3064" w:rsidRPr="002B4F78" w:rsidRDefault="008A3064" w:rsidP="0062584E">
      <w:pPr>
        <w:widowControl/>
        <w:spacing w:line="276" w:lineRule="auto"/>
        <w:rPr>
          <w:b/>
          <w:iCs/>
          <w:sz w:val="28"/>
          <w:szCs w:val="28"/>
        </w:rPr>
      </w:pPr>
      <w:bookmarkStart w:id="0" w:name="_GoBack"/>
      <w:bookmarkEnd w:id="0"/>
    </w:p>
    <w:p w:rsidR="008A3064" w:rsidRPr="002B4F78" w:rsidRDefault="008A3064" w:rsidP="0062584E">
      <w:pPr>
        <w:widowControl/>
        <w:spacing w:line="276" w:lineRule="auto"/>
        <w:rPr>
          <w:b/>
          <w:iCs/>
          <w:sz w:val="28"/>
          <w:szCs w:val="28"/>
        </w:rPr>
      </w:pPr>
    </w:p>
    <w:p w:rsidR="008A3064" w:rsidRPr="002B4F78" w:rsidRDefault="008A3064" w:rsidP="0062584E">
      <w:pPr>
        <w:widowControl/>
        <w:spacing w:line="276" w:lineRule="auto"/>
        <w:rPr>
          <w:b/>
          <w:iCs/>
          <w:sz w:val="28"/>
          <w:szCs w:val="28"/>
        </w:rPr>
      </w:pPr>
    </w:p>
    <w:p w:rsidR="008A3064" w:rsidRPr="002B4F78" w:rsidRDefault="008A3064" w:rsidP="0062584E">
      <w:pPr>
        <w:widowControl/>
        <w:spacing w:line="276" w:lineRule="auto"/>
        <w:rPr>
          <w:b/>
          <w:iCs/>
          <w:sz w:val="28"/>
          <w:szCs w:val="28"/>
        </w:rPr>
      </w:pPr>
    </w:p>
    <w:p w:rsidR="008A3064" w:rsidRPr="002B4F78" w:rsidRDefault="008A3064" w:rsidP="0062584E">
      <w:pPr>
        <w:widowControl/>
        <w:spacing w:line="276" w:lineRule="auto"/>
        <w:rPr>
          <w:b/>
          <w:iCs/>
          <w:sz w:val="28"/>
          <w:szCs w:val="28"/>
        </w:rPr>
      </w:pPr>
    </w:p>
    <w:p w:rsidR="008A3064" w:rsidRPr="002B4F78" w:rsidRDefault="008A3064" w:rsidP="0062584E">
      <w:pPr>
        <w:widowControl/>
        <w:spacing w:line="276" w:lineRule="auto"/>
        <w:rPr>
          <w:b/>
          <w:iCs/>
          <w:sz w:val="28"/>
          <w:szCs w:val="28"/>
        </w:rPr>
      </w:pPr>
    </w:p>
    <w:p w:rsidR="008A3064" w:rsidRPr="002B4F78" w:rsidRDefault="008A3064" w:rsidP="0062584E">
      <w:pPr>
        <w:widowControl/>
        <w:spacing w:line="276" w:lineRule="auto"/>
        <w:rPr>
          <w:b/>
          <w:iCs/>
          <w:sz w:val="28"/>
          <w:szCs w:val="28"/>
        </w:rPr>
      </w:pPr>
    </w:p>
    <w:sectPr w:rsidR="008A3064" w:rsidRPr="002B4F78" w:rsidSect="002B4F78">
      <w:footerReference w:type="default" r:id="rId12"/>
      <w:footerReference w:type="first" r:id="rId13"/>
      <w:pgSz w:w="11910" w:h="16840"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28" w:rsidRDefault="00FB5528">
      <w:r>
        <w:separator/>
      </w:r>
    </w:p>
  </w:endnote>
  <w:endnote w:type="continuationSeparator" w:id="0">
    <w:p w:rsidR="00FB5528" w:rsidRDefault="00FB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90" w:rsidRDefault="00706E58">
    <w:pPr>
      <w:pStyle w:val="Footer"/>
      <w:jc w:val="right"/>
    </w:pPr>
    <w:r>
      <w:fldChar w:fldCharType="begin"/>
    </w:r>
    <w:r>
      <w:instrText xml:space="preserve"> PAGE   \* MERGEFORMAT </w:instrText>
    </w:r>
    <w:r>
      <w:fldChar w:fldCharType="separate"/>
    </w:r>
    <w:r w:rsidR="00C9319A">
      <w:rPr>
        <w:noProof/>
      </w:rPr>
      <w:t>9</w:t>
    </w:r>
    <w:r>
      <w:rPr>
        <w:noProof/>
      </w:rPr>
      <w:fldChar w:fldCharType="end"/>
    </w:r>
  </w:p>
  <w:p w:rsidR="00030490" w:rsidRDefault="00030490">
    <w:pPr>
      <w:pStyle w:val="BodyText"/>
      <w:spacing w:before="0"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43037"/>
      <w:docPartObj>
        <w:docPartGallery w:val="Page Numbers (Bottom of Page)"/>
        <w:docPartUnique/>
      </w:docPartObj>
    </w:sdtPr>
    <w:sdtEndPr>
      <w:rPr>
        <w:noProof/>
      </w:rPr>
    </w:sdtEndPr>
    <w:sdtContent>
      <w:p w:rsidR="00EE38E1" w:rsidRDefault="00EE38E1">
        <w:pPr>
          <w:pStyle w:val="Footer"/>
          <w:jc w:val="center"/>
        </w:pPr>
        <w:r>
          <w:fldChar w:fldCharType="begin"/>
        </w:r>
        <w:r>
          <w:instrText xml:space="preserve"> PAGE   \* MERGEFORMAT </w:instrText>
        </w:r>
        <w:r>
          <w:fldChar w:fldCharType="separate"/>
        </w:r>
        <w:r w:rsidR="00117154">
          <w:rPr>
            <w:noProof/>
          </w:rPr>
          <w:t>1</w:t>
        </w:r>
        <w:r>
          <w:rPr>
            <w:noProof/>
          </w:rPr>
          <w:fldChar w:fldCharType="end"/>
        </w:r>
      </w:p>
    </w:sdtContent>
  </w:sdt>
  <w:p w:rsidR="00EE38E1" w:rsidRDefault="00EE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28" w:rsidRDefault="00FB5528">
      <w:r>
        <w:separator/>
      </w:r>
    </w:p>
  </w:footnote>
  <w:footnote w:type="continuationSeparator" w:id="0">
    <w:p w:rsidR="00FB5528" w:rsidRDefault="00FB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377"/>
    <w:multiLevelType w:val="hybridMultilevel"/>
    <w:tmpl w:val="7EA4D096"/>
    <w:lvl w:ilvl="0" w:tplc="A59A87C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97B6A23"/>
    <w:multiLevelType w:val="multilevel"/>
    <w:tmpl w:val="86A0329C"/>
    <w:lvl w:ilvl="0">
      <w:start w:val="1"/>
      <w:numFmt w:val="decimal"/>
      <w:lvlText w:val="%1."/>
      <w:lvlJc w:val="left"/>
      <w:pPr>
        <w:ind w:left="118" w:hanging="260"/>
      </w:pPr>
      <w:rPr>
        <w:rFonts w:ascii="Times New Roman" w:eastAsia="Times New Roman" w:hAnsi="Times New Roman" w:cs="Times New Roman" w:hint="default"/>
        <w:w w:val="99"/>
        <w:sz w:val="26"/>
        <w:szCs w:val="26"/>
      </w:rPr>
    </w:lvl>
    <w:lvl w:ilvl="1">
      <w:start w:val="1"/>
      <w:numFmt w:val="decimal"/>
      <w:lvlText w:val="%1.%2."/>
      <w:lvlJc w:val="left"/>
      <w:pPr>
        <w:ind w:left="118" w:hanging="437"/>
      </w:pPr>
      <w:rPr>
        <w:rFonts w:ascii="Times New Roman" w:eastAsia="Times New Roman" w:hAnsi="Times New Roman" w:cs="Times New Roman" w:hint="default"/>
        <w:spacing w:val="-5"/>
        <w:w w:val="99"/>
        <w:sz w:val="26"/>
        <w:szCs w:val="26"/>
      </w:rPr>
    </w:lvl>
    <w:lvl w:ilvl="2">
      <w:numFmt w:val="bullet"/>
      <w:lvlText w:val="•"/>
      <w:lvlJc w:val="left"/>
      <w:pPr>
        <w:ind w:left="2013" w:hanging="437"/>
      </w:pPr>
      <w:rPr>
        <w:rFonts w:hint="default"/>
      </w:rPr>
    </w:lvl>
    <w:lvl w:ilvl="3">
      <w:numFmt w:val="bullet"/>
      <w:lvlText w:val="•"/>
      <w:lvlJc w:val="left"/>
      <w:pPr>
        <w:ind w:left="2959" w:hanging="437"/>
      </w:pPr>
      <w:rPr>
        <w:rFonts w:hint="default"/>
      </w:rPr>
    </w:lvl>
    <w:lvl w:ilvl="4">
      <w:numFmt w:val="bullet"/>
      <w:lvlText w:val="•"/>
      <w:lvlJc w:val="left"/>
      <w:pPr>
        <w:ind w:left="3906" w:hanging="437"/>
      </w:pPr>
      <w:rPr>
        <w:rFonts w:hint="default"/>
      </w:rPr>
    </w:lvl>
    <w:lvl w:ilvl="5">
      <w:numFmt w:val="bullet"/>
      <w:lvlText w:val="•"/>
      <w:lvlJc w:val="left"/>
      <w:pPr>
        <w:ind w:left="4853" w:hanging="437"/>
      </w:pPr>
      <w:rPr>
        <w:rFonts w:hint="default"/>
      </w:rPr>
    </w:lvl>
    <w:lvl w:ilvl="6">
      <w:numFmt w:val="bullet"/>
      <w:lvlText w:val="•"/>
      <w:lvlJc w:val="left"/>
      <w:pPr>
        <w:ind w:left="5799" w:hanging="437"/>
      </w:pPr>
      <w:rPr>
        <w:rFonts w:hint="default"/>
      </w:rPr>
    </w:lvl>
    <w:lvl w:ilvl="7">
      <w:numFmt w:val="bullet"/>
      <w:lvlText w:val="•"/>
      <w:lvlJc w:val="left"/>
      <w:pPr>
        <w:ind w:left="6746" w:hanging="437"/>
      </w:pPr>
      <w:rPr>
        <w:rFonts w:hint="default"/>
      </w:rPr>
    </w:lvl>
    <w:lvl w:ilvl="8">
      <w:numFmt w:val="bullet"/>
      <w:lvlText w:val="•"/>
      <w:lvlJc w:val="left"/>
      <w:pPr>
        <w:ind w:left="7693" w:hanging="437"/>
      </w:pPr>
      <w:rPr>
        <w:rFonts w:hint="default"/>
      </w:rPr>
    </w:lvl>
  </w:abstractNum>
  <w:abstractNum w:abstractNumId="2">
    <w:nsid w:val="12D10E07"/>
    <w:multiLevelType w:val="multilevel"/>
    <w:tmpl w:val="8FEE41C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3DF0086"/>
    <w:multiLevelType w:val="hybridMultilevel"/>
    <w:tmpl w:val="E18445FC"/>
    <w:lvl w:ilvl="0" w:tplc="293ADAE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58128DB"/>
    <w:multiLevelType w:val="hybridMultilevel"/>
    <w:tmpl w:val="122C9292"/>
    <w:lvl w:ilvl="0" w:tplc="37A04B9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C4377AC"/>
    <w:multiLevelType w:val="multilevel"/>
    <w:tmpl w:val="5858B4F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15A2B4B"/>
    <w:multiLevelType w:val="hybridMultilevel"/>
    <w:tmpl w:val="FF949AE4"/>
    <w:lvl w:ilvl="0" w:tplc="CBE6D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2E2FC2"/>
    <w:multiLevelType w:val="hybridMultilevel"/>
    <w:tmpl w:val="C11A84FC"/>
    <w:lvl w:ilvl="0" w:tplc="2BB074A2">
      <w:numFmt w:val="bullet"/>
      <w:lvlText w:val="-"/>
      <w:lvlJc w:val="left"/>
      <w:pPr>
        <w:ind w:left="200" w:hanging="128"/>
      </w:pPr>
      <w:rPr>
        <w:rFonts w:ascii="Times New Roman" w:eastAsia="Times New Roman" w:hAnsi="Times New Roman" w:cs="Times New Roman" w:hint="default"/>
        <w:w w:val="100"/>
        <w:sz w:val="22"/>
        <w:szCs w:val="22"/>
      </w:rPr>
    </w:lvl>
    <w:lvl w:ilvl="1" w:tplc="0E88FDBE">
      <w:numFmt w:val="bullet"/>
      <w:lvlText w:val="•"/>
      <w:lvlJc w:val="left"/>
      <w:pPr>
        <w:ind w:left="708" w:hanging="128"/>
      </w:pPr>
      <w:rPr>
        <w:rFonts w:hint="default"/>
      </w:rPr>
    </w:lvl>
    <w:lvl w:ilvl="2" w:tplc="EE3E3FC8">
      <w:numFmt w:val="bullet"/>
      <w:lvlText w:val="•"/>
      <w:lvlJc w:val="left"/>
      <w:pPr>
        <w:ind w:left="1217" w:hanging="128"/>
      </w:pPr>
      <w:rPr>
        <w:rFonts w:hint="default"/>
      </w:rPr>
    </w:lvl>
    <w:lvl w:ilvl="3" w:tplc="6D7CCA24">
      <w:numFmt w:val="bullet"/>
      <w:lvlText w:val="•"/>
      <w:lvlJc w:val="left"/>
      <w:pPr>
        <w:ind w:left="1726" w:hanging="128"/>
      </w:pPr>
      <w:rPr>
        <w:rFonts w:hint="default"/>
      </w:rPr>
    </w:lvl>
    <w:lvl w:ilvl="4" w:tplc="42CCD972">
      <w:numFmt w:val="bullet"/>
      <w:lvlText w:val="•"/>
      <w:lvlJc w:val="left"/>
      <w:pPr>
        <w:ind w:left="2235" w:hanging="128"/>
      </w:pPr>
      <w:rPr>
        <w:rFonts w:hint="default"/>
      </w:rPr>
    </w:lvl>
    <w:lvl w:ilvl="5" w:tplc="6CEAB5AC">
      <w:numFmt w:val="bullet"/>
      <w:lvlText w:val="•"/>
      <w:lvlJc w:val="left"/>
      <w:pPr>
        <w:ind w:left="2744" w:hanging="128"/>
      </w:pPr>
      <w:rPr>
        <w:rFonts w:hint="default"/>
      </w:rPr>
    </w:lvl>
    <w:lvl w:ilvl="6" w:tplc="07CEDD6C">
      <w:numFmt w:val="bullet"/>
      <w:lvlText w:val="•"/>
      <w:lvlJc w:val="left"/>
      <w:pPr>
        <w:ind w:left="3252" w:hanging="128"/>
      </w:pPr>
      <w:rPr>
        <w:rFonts w:hint="default"/>
      </w:rPr>
    </w:lvl>
    <w:lvl w:ilvl="7" w:tplc="19AC53F4">
      <w:numFmt w:val="bullet"/>
      <w:lvlText w:val="•"/>
      <w:lvlJc w:val="left"/>
      <w:pPr>
        <w:ind w:left="3761" w:hanging="128"/>
      </w:pPr>
      <w:rPr>
        <w:rFonts w:hint="default"/>
      </w:rPr>
    </w:lvl>
    <w:lvl w:ilvl="8" w:tplc="17928C5A">
      <w:numFmt w:val="bullet"/>
      <w:lvlText w:val="•"/>
      <w:lvlJc w:val="left"/>
      <w:pPr>
        <w:ind w:left="4270" w:hanging="128"/>
      </w:pPr>
      <w:rPr>
        <w:rFonts w:hint="default"/>
      </w:rPr>
    </w:lvl>
  </w:abstractNum>
  <w:abstractNum w:abstractNumId="8">
    <w:nsid w:val="3F485B4B"/>
    <w:multiLevelType w:val="hybridMultilevel"/>
    <w:tmpl w:val="20C472C4"/>
    <w:lvl w:ilvl="0" w:tplc="52A846A6">
      <w:numFmt w:val="bullet"/>
      <w:lvlText w:val="-"/>
      <w:lvlJc w:val="left"/>
      <w:pPr>
        <w:ind w:left="280" w:hanging="152"/>
      </w:pPr>
      <w:rPr>
        <w:rFonts w:ascii="Times New Roman" w:eastAsia="Times New Roman" w:hAnsi="Times New Roman" w:cs="Times New Roman" w:hint="default"/>
        <w:w w:val="99"/>
        <w:sz w:val="26"/>
        <w:szCs w:val="26"/>
      </w:rPr>
    </w:lvl>
    <w:lvl w:ilvl="1" w:tplc="D2A23A34">
      <w:numFmt w:val="bullet"/>
      <w:lvlText w:val="-"/>
      <w:lvlJc w:val="left"/>
      <w:pPr>
        <w:ind w:left="118" w:hanging="159"/>
      </w:pPr>
      <w:rPr>
        <w:rFonts w:ascii="Times New Roman" w:eastAsia="Times New Roman" w:hAnsi="Times New Roman" w:cs="Times New Roman" w:hint="default"/>
        <w:w w:val="99"/>
        <w:sz w:val="26"/>
        <w:szCs w:val="26"/>
      </w:rPr>
    </w:lvl>
    <w:lvl w:ilvl="2" w:tplc="6006226A">
      <w:numFmt w:val="bullet"/>
      <w:lvlText w:val="•"/>
      <w:lvlJc w:val="left"/>
      <w:pPr>
        <w:ind w:left="997" w:hanging="159"/>
      </w:pPr>
      <w:rPr>
        <w:rFonts w:hint="default"/>
      </w:rPr>
    </w:lvl>
    <w:lvl w:ilvl="3" w:tplc="9E0A7FAA">
      <w:numFmt w:val="bullet"/>
      <w:lvlText w:val="•"/>
      <w:lvlJc w:val="left"/>
      <w:pPr>
        <w:ind w:left="1715" w:hanging="159"/>
      </w:pPr>
      <w:rPr>
        <w:rFonts w:hint="default"/>
      </w:rPr>
    </w:lvl>
    <w:lvl w:ilvl="4" w:tplc="40B4B746">
      <w:numFmt w:val="bullet"/>
      <w:lvlText w:val="•"/>
      <w:lvlJc w:val="left"/>
      <w:pPr>
        <w:ind w:left="2432" w:hanging="159"/>
      </w:pPr>
      <w:rPr>
        <w:rFonts w:hint="default"/>
      </w:rPr>
    </w:lvl>
    <w:lvl w:ilvl="5" w:tplc="8522E9D6">
      <w:numFmt w:val="bullet"/>
      <w:lvlText w:val="•"/>
      <w:lvlJc w:val="left"/>
      <w:pPr>
        <w:ind w:left="3150" w:hanging="159"/>
      </w:pPr>
      <w:rPr>
        <w:rFonts w:hint="default"/>
      </w:rPr>
    </w:lvl>
    <w:lvl w:ilvl="6" w:tplc="6BEA76E2">
      <w:numFmt w:val="bullet"/>
      <w:lvlText w:val="•"/>
      <w:lvlJc w:val="left"/>
      <w:pPr>
        <w:ind w:left="3867" w:hanging="159"/>
      </w:pPr>
      <w:rPr>
        <w:rFonts w:hint="default"/>
      </w:rPr>
    </w:lvl>
    <w:lvl w:ilvl="7" w:tplc="20D027EC">
      <w:numFmt w:val="bullet"/>
      <w:lvlText w:val="•"/>
      <w:lvlJc w:val="left"/>
      <w:pPr>
        <w:ind w:left="4585" w:hanging="159"/>
      </w:pPr>
      <w:rPr>
        <w:rFonts w:hint="default"/>
      </w:rPr>
    </w:lvl>
    <w:lvl w:ilvl="8" w:tplc="1264D23A">
      <w:numFmt w:val="bullet"/>
      <w:lvlText w:val="•"/>
      <w:lvlJc w:val="left"/>
      <w:pPr>
        <w:ind w:left="5302" w:hanging="159"/>
      </w:pPr>
      <w:rPr>
        <w:rFonts w:hint="default"/>
      </w:rPr>
    </w:lvl>
  </w:abstractNum>
  <w:abstractNum w:abstractNumId="9">
    <w:nsid w:val="3FD45EF9"/>
    <w:multiLevelType w:val="hybridMultilevel"/>
    <w:tmpl w:val="A77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F3E8F"/>
    <w:multiLevelType w:val="hybridMultilevel"/>
    <w:tmpl w:val="F35C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10B71"/>
    <w:multiLevelType w:val="hybridMultilevel"/>
    <w:tmpl w:val="450C49A8"/>
    <w:lvl w:ilvl="0" w:tplc="2A94E070">
      <w:start w:val="2"/>
      <w:numFmt w:val="upperRoman"/>
      <w:lvlText w:val="%1."/>
      <w:lvlJc w:val="left"/>
      <w:pPr>
        <w:ind w:left="118" w:hanging="332"/>
      </w:pPr>
      <w:rPr>
        <w:rFonts w:ascii="Times New Roman" w:eastAsia="Times New Roman" w:hAnsi="Times New Roman" w:cs="Times New Roman" w:hint="default"/>
        <w:b/>
        <w:bCs/>
        <w:spacing w:val="-1"/>
        <w:w w:val="99"/>
        <w:sz w:val="26"/>
        <w:szCs w:val="26"/>
      </w:rPr>
    </w:lvl>
    <w:lvl w:ilvl="1" w:tplc="E196E152">
      <w:start w:val="1"/>
      <w:numFmt w:val="decimal"/>
      <w:lvlText w:val="%2."/>
      <w:lvlJc w:val="left"/>
      <w:pPr>
        <w:ind w:left="1057" w:hanging="260"/>
      </w:pPr>
      <w:rPr>
        <w:rFonts w:ascii="Times New Roman" w:eastAsia="Times New Roman" w:hAnsi="Times New Roman" w:cs="Times New Roman" w:hint="default"/>
        <w:w w:val="99"/>
        <w:sz w:val="26"/>
        <w:szCs w:val="26"/>
      </w:rPr>
    </w:lvl>
    <w:lvl w:ilvl="2" w:tplc="94D2A95A">
      <w:numFmt w:val="bullet"/>
      <w:lvlText w:val="•"/>
      <w:lvlJc w:val="left"/>
      <w:pPr>
        <w:ind w:left="2007" w:hanging="260"/>
      </w:pPr>
      <w:rPr>
        <w:rFonts w:hint="default"/>
      </w:rPr>
    </w:lvl>
    <w:lvl w:ilvl="3" w:tplc="684EE232">
      <w:numFmt w:val="bullet"/>
      <w:lvlText w:val="•"/>
      <w:lvlJc w:val="left"/>
      <w:pPr>
        <w:ind w:left="2954" w:hanging="260"/>
      </w:pPr>
      <w:rPr>
        <w:rFonts w:hint="default"/>
      </w:rPr>
    </w:lvl>
    <w:lvl w:ilvl="4" w:tplc="168410A8">
      <w:numFmt w:val="bullet"/>
      <w:lvlText w:val="•"/>
      <w:lvlJc w:val="left"/>
      <w:pPr>
        <w:ind w:left="3902" w:hanging="260"/>
      </w:pPr>
      <w:rPr>
        <w:rFonts w:hint="default"/>
      </w:rPr>
    </w:lvl>
    <w:lvl w:ilvl="5" w:tplc="6E38F6C6">
      <w:numFmt w:val="bullet"/>
      <w:lvlText w:val="•"/>
      <w:lvlJc w:val="left"/>
      <w:pPr>
        <w:ind w:left="4849" w:hanging="260"/>
      </w:pPr>
      <w:rPr>
        <w:rFonts w:hint="default"/>
      </w:rPr>
    </w:lvl>
    <w:lvl w:ilvl="6" w:tplc="C5000352">
      <w:numFmt w:val="bullet"/>
      <w:lvlText w:val="•"/>
      <w:lvlJc w:val="left"/>
      <w:pPr>
        <w:ind w:left="5796" w:hanging="260"/>
      </w:pPr>
      <w:rPr>
        <w:rFonts w:hint="default"/>
      </w:rPr>
    </w:lvl>
    <w:lvl w:ilvl="7" w:tplc="CC0A409C">
      <w:numFmt w:val="bullet"/>
      <w:lvlText w:val="•"/>
      <w:lvlJc w:val="left"/>
      <w:pPr>
        <w:ind w:left="6744" w:hanging="260"/>
      </w:pPr>
      <w:rPr>
        <w:rFonts w:hint="default"/>
      </w:rPr>
    </w:lvl>
    <w:lvl w:ilvl="8" w:tplc="13F4E3E2">
      <w:numFmt w:val="bullet"/>
      <w:lvlText w:val="•"/>
      <w:lvlJc w:val="left"/>
      <w:pPr>
        <w:ind w:left="7691" w:hanging="260"/>
      </w:pPr>
      <w:rPr>
        <w:rFonts w:hint="default"/>
      </w:rPr>
    </w:lvl>
  </w:abstractNum>
  <w:abstractNum w:abstractNumId="12">
    <w:nsid w:val="4D6A1557"/>
    <w:multiLevelType w:val="hybridMultilevel"/>
    <w:tmpl w:val="83BE9E0C"/>
    <w:lvl w:ilvl="0" w:tplc="D42E839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DC53791"/>
    <w:multiLevelType w:val="hybridMultilevel"/>
    <w:tmpl w:val="1BA6019E"/>
    <w:lvl w:ilvl="0" w:tplc="5BD2F6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9125F71"/>
    <w:multiLevelType w:val="hybridMultilevel"/>
    <w:tmpl w:val="7B74A4AA"/>
    <w:lvl w:ilvl="0" w:tplc="B2D4EB44">
      <w:start w:val="1"/>
      <w:numFmt w:val="decimal"/>
      <w:lvlText w:val="%1."/>
      <w:lvlJc w:val="left"/>
      <w:pPr>
        <w:ind w:left="118" w:hanging="276"/>
      </w:pPr>
      <w:rPr>
        <w:rFonts w:ascii="Times New Roman" w:eastAsia="Times New Roman" w:hAnsi="Times New Roman" w:cs="Times New Roman" w:hint="default"/>
        <w:w w:val="99"/>
        <w:sz w:val="26"/>
        <w:szCs w:val="26"/>
      </w:rPr>
    </w:lvl>
    <w:lvl w:ilvl="1" w:tplc="5570132C">
      <w:numFmt w:val="bullet"/>
      <w:lvlText w:val="•"/>
      <w:lvlJc w:val="left"/>
      <w:pPr>
        <w:ind w:left="1066" w:hanging="276"/>
      </w:pPr>
      <w:rPr>
        <w:rFonts w:hint="default"/>
      </w:rPr>
    </w:lvl>
    <w:lvl w:ilvl="2" w:tplc="E79CD68A">
      <w:numFmt w:val="bullet"/>
      <w:lvlText w:val="•"/>
      <w:lvlJc w:val="left"/>
      <w:pPr>
        <w:ind w:left="2013" w:hanging="276"/>
      </w:pPr>
      <w:rPr>
        <w:rFonts w:hint="default"/>
      </w:rPr>
    </w:lvl>
    <w:lvl w:ilvl="3" w:tplc="2DCC54F2">
      <w:numFmt w:val="bullet"/>
      <w:lvlText w:val="•"/>
      <w:lvlJc w:val="left"/>
      <w:pPr>
        <w:ind w:left="2959" w:hanging="276"/>
      </w:pPr>
      <w:rPr>
        <w:rFonts w:hint="default"/>
      </w:rPr>
    </w:lvl>
    <w:lvl w:ilvl="4" w:tplc="4C302EC2">
      <w:numFmt w:val="bullet"/>
      <w:lvlText w:val="•"/>
      <w:lvlJc w:val="left"/>
      <w:pPr>
        <w:ind w:left="3906" w:hanging="276"/>
      </w:pPr>
      <w:rPr>
        <w:rFonts w:hint="default"/>
      </w:rPr>
    </w:lvl>
    <w:lvl w:ilvl="5" w:tplc="0E6A7F32">
      <w:numFmt w:val="bullet"/>
      <w:lvlText w:val="•"/>
      <w:lvlJc w:val="left"/>
      <w:pPr>
        <w:ind w:left="4853" w:hanging="276"/>
      </w:pPr>
      <w:rPr>
        <w:rFonts w:hint="default"/>
      </w:rPr>
    </w:lvl>
    <w:lvl w:ilvl="6" w:tplc="1722BF44">
      <w:numFmt w:val="bullet"/>
      <w:lvlText w:val="•"/>
      <w:lvlJc w:val="left"/>
      <w:pPr>
        <w:ind w:left="5799" w:hanging="276"/>
      </w:pPr>
      <w:rPr>
        <w:rFonts w:hint="default"/>
      </w:rPr>
    </w:lvl>
    <w:lvl w:ilvl="7" w:tplc="3BC2E356">
      <w:numFmt w:val="bullet"/>
      <w:lvlText w:val="•"/>
      <w:lvlJc w:val="left"/>
      <w:pPr>
        <w:ind w:left="6746" w:hanging="276"/>
      </w:pPr>
      <w:rPr>
        <w:rFonts w:hint="default"/>
      </w:rPr>
    </w:lvl>
    <w:lvl w:ilvl="8" w:tplc="FAA6424A">
      <w:numFmt w:val="bullet"/>
      <w:lvlText w:val="•"/>
      <w:lvlJc w:val="left"/>
      <w:pPr>
        <w:ind w:left="7693" w:hanging="276"/>
      </w:pPr>
      <w:rPr>
        <w:rFonts w:hint="default"/>
      </w:rPr>
    </w:lvl>
  </w:abstractNum>
  <w:abstractNum w:abstractNumId="15">
    <w:nsid w:val="5EA52EFD"/>
    <w:multiLevelType w:val="hybridMultilevel"/>
    <w:tmpl w:val="AE7EA388"/>
    <w:lvl w:ilvl="0" w:tplc="11EE367E">
      <w:start w:val="1"/>
      <w:numFmt w:val="decimal"/>
      <w:lvlText w:val="%1."/>
      <w:lvlJc w:val="left"/>
      <w:pPr>
        <w:ind w:left="698" w:hanging="267"/>
      </w:pPr>
      <w:rPr>
        <w:rFonts w:ascii="Times New Roman" w:eastAsia="Times New Roman" w:hAnsi="Times New Roman" w:cs="Times New Roman" w:hint="default"/>
        <w:spacing w:val="-3"/>
        <w:w w:val="99"/>
        <w:sz w:val="26"/>
        <w:szCs w:val="26"/>
      </w:rPr>
    </w:lvl>
    <w:lvl w:ilvl="1" w:tplc="C7524FAC">
      <w:numFmt w:val="bullet"/>
      <w:lvlText w:val="•"/>
      <w:lvlJc w:val="left"/>
      <w:pPr>
        <w:ind w:left="1646" w:hanging="267"/>
      </w:pPr>
      <w:rPr>
        <w:rFonts w:hint="default"/>
      </w:rPr>
    </w:lvl>
    <w:lvl w:ilvl="2" w:tplc="043A7D1C">
      <w:numFmt w:val="bullet"/>
      <w:lvlText w:val="•"/>
      <w:lvlJc w:val="left"/>
      <w:pPr>
        <w:ind w:left="2593" w:hanging="267"/>
      </w:pPr>
      <w:rPr>
        <w:rFonts w:hint="default"/>
      </w:rPr>
    </w:lvl>
    <w:lvl w:ilvl="3" w:tplc="0DF61B06">
      <w:numFmt w:val="bullet"/>
      <w:lvlText w:val="•"/>
      <w:lvlJc w:val="left"/>
      <w:pPr>
        <w:ind w:left="3539" w:hanging="267"/>
      </w:pPr>
      <w:rPr>
        <w:rFonts w:hint="default"/>
      </w:rPr>
    </w:lvl>
    <w:lvl w:ilvl="4" w:tplc="13DC4A1E">
      <w:numFmt w:val="bullet"/>
      <w:lvlText w:val="•"/>
      <w:lvlJc w:val="left"/>
      <w:pPr>
        <w:ind w:left="4486" w:hanging="267"/>
      </w:pPr>
      <w:rPr>
        <w:rFonts w:hint="default"/>
      </w:rPr>
    </w:lvl>
    <w:lvl w:ilvl="5" w:tplc="C4EE7B64">
      <w:numFmt w:val="bullet"/>
      <w:lvlText w:val="•"/>
      <w:lvlJc w:val="left"/>
      <w:pPr>
        <w:ind w:left="5433" w:hanging="267"/>
      </w:pPr>
      <w:rPr>
        <w:rFonts w:hint="default"/>
      </w:rPr>
    </w:lvl>
    <w:lvl w:ilvl="6" w:tplc="2840961E">
      <w:numFmt w:val="bullet"/>
      <w:lvlText w:val="•"/>
      <w:lvlJc w:val="left"/>
      <w:pPr>
        <w:ind w:left="6379" w:hanging="267"/>
      </w:pPr>
      <w:rPr>
        <w:rFonts w:hint="default"/>
      </w:rPr>
    </w:lvl>
    <w:lvl w:ilvl="7" w:tplc="A6B4FAD4">
      <w:numFmt w:val="bullet"/>
      <w:lvlText w:val="•"/>
      <w:lvlJc w:val="left"/>
      <w:pPr>
        <w:ind w:left="7326" w:hanging="267"/>
      </w:pPr>
      <w:rPr>
        <w:rFonts w:hint="default"/>
      </w:rPr>
    </w:lvl>
    <w:lvl w:ilvl="8" w:tplc="1DE07900">
      <w:numFmt w:val="bullet"/>
      <w:lvlText w:val="•"/>
      <w:lvlJc w:val="left"/>
      <w:pPr>
        <w:ind w:left="8273" w:hanging="267"/>
      </w:pPr>
      <w:rPr>
        <w:rFonts w:hint="default"/>
      </w:rPr>
    </w:lvl>
  </w:abstractNum>
  <w:abstractNum w:abstractNumId="16">
    <w:nsid w:val="604914ED"/>
    <w:multiLevelType w:val="hybridMultilevel"/>
    <w:tmpl w:val="02409C94"/>
    <w:lvl w:ilvl="0" w:tplc="640A5B70">
      <w:start w:val="5"/>
      <w:numFmt w:val="upperRoman"/>
      <w:lvlText w:val="%1."/>
      <w:lvlJc w:val="left"/>
      <w:pPr>
        <w:ind w:left="1114" w:hanging="317"/>
        <w:jc w:val="right"/>
      </w:pPr>
      <w:rPr>
        <w:rFonts w:ascii="Times New Roman" w:eastAsia="Times New Roman" w:hAnsi="Times New Roman" w:cs="Times New Roman" w:hint="default"/>
        <w:b/>
        <w:bCs/>
        <w:w w:val="99"/>
        <w:sz w:val="26"/>
        <w:szCs w:val="26"/>
      </w:rPr>
    </w:lvl>
    <w:lvl w:ilvl="1" w:tplc="565ED894">
      <w:start w:val="1"/>
      <w:numFmt w:val="decimal"/>
      <w:lvlText w:val="%2."/>
      <w:lvlJc w:val="left"/>
      <w:pPr>
        <w:ind w:left="118" w:hanging="254"/>
        <w:jc w:val="right"/>
      </w:pPr>
      <w:rPr>
        <w:rFonts w:ascii="Times New Roman" w:eastAsia="Times New Roman" w:hAnsi="Times New Roman" w:cs="Times New Roman" w:hint="default"/>
        <w:spacing w:val="-5"/>
        <w:w w:val="99"/>
        <w:sz w:val="26"/>
        <w:szCs w:val="26"/>
      </w:rPr>
    </w:lvl>
    <w:lvl w:ilvl="2" w:tplc="4D5AD0B0">
      <w:numFmt w:val="bullet"/>
      <w:lvlText w:val="•"/>
      <w:lvlJc w:val="left"/>
      <w:pPr>
        <w:ind w:left="2060" w:hanging="254"/>
      </w:pPr>
      <w:rPr>
        <w:rFonts w:hint="default"/>
      </w:rPr>
    </w:lvl>
    <w:lvl w:ilvl="3" w:tplc="673E380C">
      <w:numFmt w:val="bullet"/>
      <w:lvlText w:val="•"/>
      <w:lvlJc w:val="left"/>
      <w:pPr>
        <w:ind w:left="3001" w:hanging="254"/>
      </w:pPr>
      <w:rPr>
        <w:rFonts w:hint="default"/>
      </w:rPr>
    </w:lvl>
    <w:lvl w:ilvl="4" w:tplc="76367C72">
      <w:numFmt w:val="bullet"/>
      <w:lvlText w:val="•"/>
      <w:lvlJc w:val="left"/>
      <w:pPr>
        <w:ind w:left="3942" w:hanging="254"/>
      </w:pPr>
      <w:rPr>
        <w:rFonts w:hint="default"/>
      </w:rPr>
    </w:lvl>
    <w:lvl w:ilvl="5" w:tplc="C5B65420">
      <w:numFmt w:val="bullet"/>
      <w:lvlText w:val="•"/>
      <w:lvlJc w:val="left"/>
      <w:pPr>
        <w:ind w:left="4882" w:hanging="254"/>
      </w:pPr>
      <w:rPr>
        <w:rFonts w:hint="default"/>
      </w:rPr>
    </w:lvl>
    <w:lvl w:ilvl="6" w:tplc="D0D04176">
      <w:numFmt w:val="bullet"/>
      <w:lvlText w:val="•"/>
      <w:lvlJc w:val="left"/>
      <w:pPr>
        <w:ind w:left="5823" w:hanging="254"/>
      </w:pPr>
      <w:rPr>
        <w:rFonts w:hint="default"/>
      </w:rPr>
    </w:lvl>
    <w:lvl w:ilvl="7" w:tplc="DA521652">
      <w:numFmt w:val="bullet"/>
      <w:lvlText w:val="•"/>
      <w:lvlJc w:val="left"/>
      <w:pPr>
        <w:ind w:left="6764" w:hanging="254"/>
      </w:pPr>
      <w:rPr>
        <w:rFonts w:hint="default"/>
      </w:rPr>
    </w:lvl>
    <w:lvl w:ilvl="8" w:tplc="B366F86C">
      <w:numFmt w:val="bullet"/>
      <w:lvlText w:val="•"/>
      <w:lvlJc w:val="left"/>
      <w:pPr>
        <w:ind w:left="7704" w:hanging="254"/>
      </w:pPr>
      <w:rPr>
        <w:rFonts w:hint="default"/>
      </w:rPr>
    </w:lvl>
  </w:abstractNum>
  <w:abstractNum w:abstractNumId="17">
    <w:nsid w:val="61111D85"/>
    <w:multiLevelType w:val="hybridMultilevel"/>
    <w:tmpl w:val="696275BC"/>
    <w:lvl w:ilvl="0" w:tplc="30D269FA">
      <w:start w:val="1"/>
      <w:numFmt w:val="decimal"/>
      <w:lvlText w:val="%1."/>
      <w:lvlJc w:val="left"/>
      <w:pPr>
        <w:ind w:left="418" w:hanging="279"/>
      </w:pPr>
      <w:rPr>
        <w:rFonts w:ascii="Times New Roman" w:eastAsia="Times New Roman" w:hAnsi="Times New Roman" w:cs="Times New Roman" w:hint="default"/>
        <w:w w:val="99"/>
        <w:sz w:val="26"/>
        <w:szCs w:val="26"/>
      </w:rPr>
    </w:lvl>
    <w:lvl w:ilvl="1" w:tplc="2BFA7898">
      <w:numFmt w:val="bullet"/>
      <w:lvlText w:val="•"/>
      <w:lvlJc w:val="left"/>
      <w:pPr>
        <w:ind w:left="1366" w:hanging="279"/>
      </w:pPr>
      <w:rPr>
        <w:rFonts w:hint="default"/>
      </w:rPr>
    </w:lvl>
    <w:lvl w:ilvl="2" w:tplc="C9DC7B1C">
      <w:numFmt w:val="bullet"/>
      <w:lvlText w:val="•"/>
      <w:lvlJc w:val="left"/>
      <w:pPr>
        <w:ind w:left="2313" w:hanging="279"/>
      </w:pPr>
      <w:rPr>
        <w:rFonts w:hint="default"/>
      </w:rPr>
    </w:lvl>
    <w:lvl w:ilvl="3" w:tplc="67A6AB4A">
      <w:numFmt w:val="bullet"/>
      <w:lvlText w:val="•"/>
      <w:lvlJc w:val="left"/>
      <w:pPr>
        <w:ind w:left="3259" w:hanging="279"/>
      </w:pPr>
      <w:rPr>
        <w:rFonts w:hint="default"/>
      </w:rPr>
    </w:lvl>
    <w:lvl w:ilvl="4" w:tplc="A5F6775C">
      <w:numFmt w:val="bullet"/>
      <w:lvlText w:val="•"/>
      <w:lvlJc w:val="left"/>
      <w:pPr>
        <w:ind w:left="4206" w:hanging="279"/>
      </w:pPr>
      <w:rPr>
        <w:rFonts w:hint="default"/>
      </w:rPr>
    </w:lvl>
    <w:lvl w:ilvl="5" w:tplc="9DA4176A">
      <w:numFmt w:val="bullet"/>
      <w:lvlText w:val="•"/>
      <w:lvlJc w:val="left"/>
      <w:pPr>
        <w:ind w:left="5153" w:hanging="279"/>
      </w:pPr>
      <w:rPr>
        <w:rFonts w:hint="default"/>
      </w:rPr>
    </w:lvl>
    <w:lvl w:ilvl="6" w:tplc="BF7A48F0">
      <w:numFmt w:val="bullet"/>
      <w:lvlText w:val="•"/>
      <w:lvlJc w:val="left"/>
      <w:pPr>
        <w:ind w:left="6099" w:hanging="279"/>
      </w:pPr>
      <w:rPr>
        <w:rFonts w:hint="default"/>
      </w:rPr>
    </w:lvl>
    <w:lvl w:ilvl="7" w:tplc="7D14DA30">
      <w:numFmt w:val="bullet"/>
      <w:lvlText w:val="•"/>
      <w:lvlJc w:val="left"/>
      <w:pPr>
        <w:ind w:left="7046" w:hanging="279"/>
      </w:pPr>
      <w:rPr>
        <w:rFonts w:hint="default"/>
      </w:rPr>
    </w:lvl>
    <w:lvl w:ilvl="8" w:tplc="DE6C7436">
      <w:numFmt w:val="bullet"/>
      <w:lvlText w:val="•"/>
      <w:lvlJc w:val="left"/>
      <w:pPr>
        <w:ind w:left="7993" w:hanging="279"/>
      </w:pPr>
      <w:rPr>
        <w:rFonts w:hint="default"/>
      </w:rPr>
    </w:lvl>
  </w:abstractNum>
  <w:abstractNum w:abstractNumId="18">
    <w:nsid w:val="677A7D66"/>
    <w:multiLevelType w:val="hybridMultilevel"/>
    <w:tmpl w:val="0A98DB18"/>
    <w:lvl w:ilvl="0" w:tplc="97D8ABB0">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68722CC4"/>
    <w:multiLevelType w:val="hybridMultilevel"/>
    <w:tmpl w:val="3EEEBF58"/>
    <w:lvl w:ilvl="0" w:tplc="4E8E18AC">
      <w:start w:val="2"/>
      <w:numFmt w:val="upperLetter"/>
      <w:lvlText w:val="%1."/>
      <w:lvlJc w:val="left"/>
      <w:pPr>
        <w:ind w:left="1100" w:hanging="303"/>
      </w:pPr>
      <w:rPr>
        <w:rFonts w:ascii="Times New Roman" w:eastAsia="Times New Roman" w:hAnsi="Times New Roman" w:cs="Times New Roman" w:hint="default"/>
        <w:b/>
        <w:bCs/>
        <w:w w:val="99"/>
        <w:sz w:val="26"/>
        <w:szCs w:val="26"/>
      </w:rPr>
    </w:lvl>
    <w:lvl w:ilvl="1" w:tplc="F4400280">
      <w:start w:val="1"/>
      <w:numFmt w:val="decimal"/>
      <w:lvlText w:val="%2."/>
      <w:lvlJc w:val="left"/>
      <w:pPr>
        <w:ind w:left="1057" w:hanging="260"/>
      </w:pPr>
      <w:rPr>
        <w:rFonts w:ascii="Times New Roman" w:eastAsia="Times New Roman" w:hAnsi="Times New Roman" w:cs="Times New Roman" w:hint="default"/>
        <w:b/>
        <w:bCs/>
        <w:i/>
        <w:w w:val="99"/>
        <w:sz w:val="26"/>
        <w:szCs w:val="26"/>
      </w:rPr>
    </w:lvl>
    <w:lvl w:ilvl="2" w:tplc="2544E6DA">
      <w:start w:val="1"/>
      <w:numFmt w:val="upperLetter"/>
      <w:lvlText w:val="%3."/>
      <w:lvlJc w:val="left"/>
      <w:pPr>
        <w:ind w:left="1889" w:hanging="317"/>
        <w:jc w:val="right"/>
      </w:pPr>
      <w:rPr>
        <w:rFonts w:ascii="Times New Roman" w:eastAsia="Times New Roman" w:hAnsi="Times New Roman" w:cs="Times New Roman" w:hint="default"/>
        <w:b/>
        <w:bCs/>
        <w:w w:val="99"/>
        <w:sz w:val="26"/>
        <w:szCs w:val="26"/>
      </w:rPr>
    </w:lvl>
    <w:lvl w:ilvl="3" w:tplc="E2649384">
      <w:numFmt w:val="bullet"/>
      <w:lvlText w:val="•"/>
      <w:lvlJc w:val="left"/>
      <w:pPr>
        <w:ind w:left="2843" w:hanging="317"/>
      </w:pPr>
      <w:rPr>
        <w:rFonts w:hint="default"/>
      </w:rPr>
    </w:lvl>
    <w:lvl w:ilvl="4" w:tplc="C228F68A">
      <w:numFmt w:val="bullet"/>
      <w:lvlText w:val="•"/>
      <w:lvlJc w:val="left"/>
      <w:pPr>
        <w:ind w:left="3806" w:hanging="317"/>
      </w:pPr>
      <w:rPr>
        <w:rFonts w:hint="default"/>
      </w:rPr>
    </w:lvl>
    <w:lvl w:ilvl="5" w:tplc="937A39C2">
      <w:numFmt w:val="bullet"/>
      <w:lvlText w:val="•"/>
      <w:lvlJc w:val="left"/>
      <w:pPr>
        <w:ind w:left="4769" w:hanging="317"/>
      </w:pPr>
      <w:rPr>
        <w:rFonts w:hint="default"/>
      </w:rPr>
    </w:lvl>
    <w:lvl w:ilvl="6" w:tplc="2AE4C74A">
      <w:numFmt w:val="bullet"/>
      <w:lvlText w:val="•"/>
      <w:lvlJc w:val="left"/>
      <w:pPr>
        <w:ind w:left="5733" w:hanging="317"/>
      </w:pPr>
      <w:rPr>
        <w:rFonts w:hint="default"/>
      </w:rPr>
    </w:lvl>
    <w:lvl w:ilvl="7" w:tplc="16564FFA">
      <w:numFmt w:val="bullet"/>
      <w:lvlText w:val="•"/>
      <w:lvlJc w:val="left"/>
      <w:pPr>
        <w:ind w:left="6696" w:hanging="317"/>
      </w:pPr>
      <w:rPr>
        <w:rFonts w:hint="default"/>
      </w:rPr>
    </w:lvl>
    <w:lvl w:ilvl="8" w:tplc="BB54209E">
      <w:numFmt w:val="bullet"/>
      <w:lvlText w:val="•"/>
      <w:lvlJc w:val="left"/>
      <w:pPr>
        <w:ind w:left="7659" w:hanging="317"/>
      </w:pPr>
      <w:rPr>
        <w:rFonts w:hint="default"/>
      </w:rPr>
    </w:lvl>
  </w:abstractNum>
  <w:abstractNum w:abstractNumId="20">
    <w:nsid w:val="78442A77"/>
    <w:multiLevelType w:val="hybridMultilevel"/>
    <w:tmpl w:val="AC00FD90"/>
    <w:lvl w:ilvl="0" w:tplc="2D28E5CE">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nsid w:val="7A5D01E8"/>
    <w:multiLevelType w:val="multilevel"/>
    <w:tmpl w:val="59A6B6C6"/>
    <w:lvl w:ilvl="0">
      <w:start w:val="1"/>
      <w:numFmt w:val="upperRoman"/>
      <w:lvlText w:val="%1."/>
      <w:lvlJc w:val="left"/>
      <w:pPr>
        <w:ind w:left="1028" w:hanging="231"/>
      </w:pPr>
      <w:rPr>
        <w:rFonts w:ascii="Times New Roman" w:eastAsia="Times New Roman" w:hAnsi="Times New Roman" w:cs="Times New Roman" w:hint="default"/>
        <w:b/>
        <w:bCs/>
        <w:w w:val="99"/>
        <w:sz w:val="26"/>
        <w:szCs w:val="26"/>
      </w:rPr>
    </w:lvl>
    <w:lvl w:ilvl="1">
      <w:start w:val="1"/>
      <w:numFmt w:val="decimal"/>
      <w:lvlText w:val="%2."/>
      <w:lvlJc w:val="left"/>
      <w:pPr>
        <w:ind w:left="118" w:hanging="303"/>
      </w:pPr>
      <w:rPr>
        <w:rFonts w:ascii="Times New Roman" w:eastAsia="Times New Roman" w:hAnsi="Times New Roman" w:cs="Times New Roman" w:hint="default"/>
        <w:w w:val="99"/>
        <w:sz w:val="26"/>
        <w:szCs w:val="26"/>
      </w:rPr>
    </w:lvl>
    <w:lvl w:ilvl="2">
      <w:start w:val="1"/>
      <w:numFmt w:val="decimal"/>
      <w:lvlText w:val="%2.%3."/>
      <w:lvlJc w:val="left"/>
      <w:pPr>
        <w:ind w:left="118" w:hanging="490"/>
      </w:pPr>
      <w:rPr>
        <w:rFonts w:ascii="Times New Roman" w:eastAsia="Times New Roman" w:hAnsi="Times New Roman" w:cs="Times New Roman" w:hint="default"/>
        <w:w w:val="99"/>
        <w:sz w:val="26"/>
        <w:szCs w:val="26"/>
      </w:rPr>
    </w:lvl>
    <w:lvl w:ilvl="3">
      <w:numFmt w:val="bullet"/>
      <w:lvlText w:val="•"/>
      <w:lvlJc w:val="left"/>
      <w:pPr>
        <w:ind w:left="2923" w:hanging="490"/>
      </w:pPr>
      <w:rPr>
        <w:rFonts w:hint="default"/>
      </w:rPr>
    </w:lvl>
    <w:lvl w:ilvl="4">
      <w:numFmt w:val="bullet"/>
      <w:lvlText w:val="•"/>
      <w:lvlJc w:val="left"/>
      <w:pPr>
        <w:ind w:left="3875" w:hanging="490"/>
      </w:pPr>
      <w:rPr>
        <w:rFonts w:hint="default"/>
      </w:rPr>
    </w:lvl>
    <w:lvl w:ilvl="5">
      <w:numFmt w:val="bullet"/>
      <w:lvlText w:val="•"/>
      <w:lvlJc w:val="left"/>
      <w:pPr>
        <w:ind w:left="4827" w:hanging="490"/>
      </w:pPr>
      <w:rPr>
        <w:rFonts w:hint="default"/>
      </w:rPr>
    </w:lvl>
    <w:lvl w:ilvl="6">
      <w:numFmt w:val="bullet"/>
      <w:lvlText w:val="•"/>
      <w:lvlJc w:val="left"/>
      <w:pPr>
        <w:ind w:left="5779" w:hanging="490"/>
      </w:pPr>
      <w:rPr>
        <w:rFonts w:hint="default"/>
      </w:rPr>
    </w:lvl>
    <w:lvl w:ilvl="7">
      <w:numFmt w:val="bullet"/>
      <w:lvlText w:val="•"/>
      <w:lvlJc w:val="left"/>
      <w:pPr>
        <w:ind w:left="6730" w:hanging="490"/>
      </w:pPr>
      <w:rPr>
        <w:rFonts w:hint="default"/>
      </w:rPr>
    </w:lvl>
    <w:lvl w:ilvl="8">
      <w:numFmt w:val="bullet"/>
      <w:lvlText w:val="•"/>
      <w:lvlJc w:val="left"/>
      <w:pPr>
        <w:ind w:left="7682" w:hanging="490"/>
      </w:pPr>
      <w:rPr>
        <w:rFonts w:hint="default"/>
      </w:rPr>
    </w:lvl>
  </w:abstractNum>
  <w:num w:numId="1">
    <w:abstractNumId w:val="7"/>
  </w:num>
  <w:num w:numId="2">
    <w:abstractNumId w:val="17"/>
  </w:num>
  <w:num w:numId="3">
    <w:abstractNumId w:val="16"/>
  </w:num>
  <w:num w:numId="4">
    <w:abstractNumId w:val="1"/>
  </w:num>
  <w:num w:numId="5">
    <w:abstractNumId w:val="14"/>
  </w:num>
  <w:num w:numId="6">
    <w:abstractNumId w:val="11"/>
  </w:num>
  <w:num w:numId="7">
    <w:abstractNumId w:val="21"/>
  </w:num>
  <w:num w:numId="8">
    <w:abstractNumId w:val="15"/>
  </w:num>
  <w:num w:numId="9">
    <w:abstractNumId w:val="8"/>
  </w:num>
  <w:num w:numId="10">
    <w:abstractNumId w:val="19"/>
  </w:num>
  <w:num w:numId="11">
    <w:abstractNumId w:val="9"/>
  </w:num>
  <w:num w:numId="12">
    <w:abstractNumId w:val="10"/>
  </w:num>
  <w:num w:numId="13">
    <w:abstractNumId w:val="6"/>
  </w:num>
  <w:num w:numId="14">
    <w:abstractNumId w:val="3"/>
  </w:num>
  <w:num w:numId="15">
    <w:abstractNumId w:val="5"/>
  </w:num>
  <w:num w:numId="16">
    <w:abstractNumId w:val="13"/>
  </w:num>
  <w:num w:numId="17">
    <w:abstractNumId w:val="2"/>
  </w:num>
  <w:num w:numId="18">
    <w:abstractNumId w:val="12"/>
  </w:num>
  <w:num w:numId="19">
    <w:abstractNumId w:val="4"/>
  </w:num>
  <w:num w:numId="20">
    <w:abstractNumId w:val="0"/>
  </w:num>
  <w:num w:numId="21">
    <w:abstractNumId w:val="18"/>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C8"/>
    <w:rsid w:val="00000BFF"/>
    <w:rsid w:val="000018E4"/>
    <w:rsid w:val="000036BE"/>
    <w:rsid w:val="0000682D"/>
    <w:rsid w:val="00007938"/>
    <w:rsid w:val="000155E9"/>
    <w:rsid w:val="0001627F"/>
    <w:rsid w:val="00017A38"/>
    <w:rsid w:val="00020DAD"/>
    <w:rsid w:val="00024396"/>
    <w:rsid w:val="00026A30"/>
    <w:rsid w:val="00030490"/>
    <w:rsid w:val="00034932"/>
    <w:rsid w:val="00034D4E"/>
    <w:rsid w:val="00037800"/>
    <w:rsid w:val="00040362"/>
    <w:rsid w:val="00040E9D"/>
    <w:rsid w:val="0004149A"/>
    <w:rsid w:val="00043609"/>
    <w:rsid w:val="00043EBC"/>
    <w:rsid w:val="0004553F"/>
    <w:rsid w:val="00046C3C"/>
    <w:rsid w:val="00047D4C"/>
    <w:rsid w:val="00047E0D"/>
    <w:rsid w:val="00053CD6"/>
    <w:rsid w:val="00056236"/>
    <w:rsid w:val="00056B46"/>
    <w:rsid w:val="00061D85"/>
    <w:rsid w:val="00062512"/>
    <w:rsid w:val="00064CFE"/>
    <w:rsid w:val="00066178"/>
    <w:rsid w:val="00067123"/>
    <w:rsid w:val="000719B7"/>
    <w:rsid w:val="00071D1E"/>
    <w:rsid w:val="000732C9"/>
    <w:rsid w:val="00073460"/>
    <w:rsid w:val="00073D1E"/>
    <w:rsid w:val="0007486F"/>
    <w:rsid w:val="000757A6"/>
    <w:rsid w:val="00075DAB"/>
    <w:rsid w:val="000779FE"/>
    <w:rsid w:val="00077E44"/>
    <w:rsid w:val="00083EE9"/>
    <w:rsid w:val="00085892"/>
    <w:rsid w:val="0008679E"/>
    <w:rsid w:val="000871AD"/>
    <w:rsid w:val="00087BEF"/>
    <w:rsid w:val="00090652"/>
    <w:rsid w:val="00090EAA"/>
    <w:rsid w:val="000917B8"/>
    <w:rsid w:val="00092C7D"/>
    <w:rsid w:val="00093CBF"/>
    <w:rsid w:val="00095514"/>
    <w:rsid w:val="00095E26"/>
    <w:rsid w:val="00096484"/>
    <w:rsid w:val="000968F8"/>
    <w:rsid w:val="0009792C"/>
    <w:rsid w:val="000A0D0A"/>
    <w:rsid w:val="000A2E0D"/>
    <w:rsid w:val="000A469F"/>
    <w:rsid w:val="000A4956"/>
    <w:rsid w:val="000A5271"/>
    <w:rsid w:val="000A65DF"/>
    <w:rsid w:val="000A7360"/>
    <w:rsid w:val="000A7F3D"/>
    <w:rsid w:val="000B0686"/>
    <w:rsid w:val="000B0EFB"/>
    <w:rsid w:val="000B1530"/>
    <w:rsid w:val="000B40CA"/>
    <w:rsid w:val="000B4876"/>
    <w:rsid w:val="000B5031"/>
    <w:rsid w:val="000B68A3"/>
    <w:rsid w:val="000B69B9"/>
    <w:rsid w:val="000C095D"/>
    <w:rsid w:val="000C3BCE"/>
    <w:rsid w:val="000C4CAD"/>
    <w:rsid w:val="000C6FE8"/>
    <w:rsid w:val="000C7590"/>
    <w:rsid w:val="000D29F3"/>
    <w:rsid w:val="000D48D7"/>
    <w:rsid w:val="000D58A5"/>
    <w:rsid w:val="000D77C1"/>
    <w:rsid w:val="000E0BEA"/>
    <w:rsid w:val="000E1F10"/>
    <w:rsid w:val="000E4CE4"/>
    <w:rsid w:val="000E4E5A"/>
    <w:rsid w:val="000E503B"/>
    <w:rsid w:val="000E6337"/>
    <w:rsid w:val="000E72CA"/>
    <w:rsid w:val="000E733E"/>
    <w:rsid w:val="000E7725"/>
    <w:rsid w:val="000F126B"/>
    <w:rsid w:val="000F2952"/>
    <w:rsid w:val="000F4685"/>
    <w:rsid w:val="000F5D09"/>
    <w:rsid w:val="000F64C5"/>
    <w:rsid w:val="000F6C9D"/>
    <w:rsid w:val="000F79DC"/>
    <w:rsid w:val="001009C1"/>
    <w:rsid w:val="00100ED9"/>
    <w:rsid w:val="001016EF"/>
    <w:rsid w:val="00103EB7"/>
    <w:rsid w:val="00111AC5"/>
    <w:rsid w:val="00113380"/>
    <w:rsid w:val="00113630"/>
    <w:rsid w:val="00113EB7"/>
    <w:rsid w:val="00114CD8"/>
    <w:rsid w:val="00117154"/>
    <w:rsid w:val="001236EF"/>
    <w:rsid w:val="001240B9"/>
    <w:rsid w:val="00124345"/>
    <w:rsid w:val="00125104"/>
    <w:rsid w:val="00125308"/>
    <w:rsid w:val="001305CF"/>
    <w:rsid w:val="00130BD3"/>
    <w:rsid w:val="00130FEB"/>
    <w:rsid w:val="0013168B"/>
    <w:rsid w:val="001319E3"/>
    <w:rsid w:val="001357C2"/>
    <w:rsid w:val="0013657C"/>
    <w:rsid w:val="001375E6"/>
    <w:rsid w:val="00140E25"/>
    <w:rsid w:val="0014307D"/>
    <w:rsid w:val="00143EE3"/>
    <w:rsid w:val="001475FB"/>
    <w:rsid w:val="001478BD"/>
    <w:rsid w:val="00150A23"/>
    <w:rsid w:val="00151CFE"/>
    <w:rsid w:val="00151E95"/>
    <w:rsid w:val="00153F5C"/>
    <w:rsid w:val="001554B3"/>
    <w:rsid w:val="00155CDE"/>
    <w:rsid w:val="00157652"/>
    <w:rsid w:val="001603E8"/>
    <w:rsid w:val="00160F6A"/>
    <w:rsid w:val="001613C6"/>
    <w:rsid w:val="00162E73"/>
    <w:rsid w:val="0016699C"/>
    <w:rsid w:val="00166B15"/>
    <w:rsid w:val="00167B31"/>
    <w:rsid w:val="00167C5F"/>
    <w:rsid w:val="0017285A"/>
    <w:rsid w:val="00173180"/>
    <w:rsid w:val="001739BB"/>
    <w:rsid w:val="00174189"/>
    <w:rsid w:val="00174885"/>
    <w:rsid w:val="00174F2D"/>
    <w:rsid w:val="0017554B"/>
    <w:rsid w:val="00177424"/>
    <w:rsid w:val="00180454"/>
    <w:rsid w:val="00181370"/>
    <w:rsid w:val="00181BBC"/>
    <w:rsid w:val="0018435D"/>
    <w:rsid w:val="00185494"/>
    <w:rsid w:val="001860DC"/>
    <w:rsid w:val="0018731F"/>
    <w:rsid w:val="00191DFA"/>
    <w:rsid w:val="00193AC6"/>
    <w:rsid w:val="001949AC"/>
    <w:rsid w:val="00194A82"/>
    <w:rsid w:val="00196C2A"/>
    <w:rsid w:val="00196D09"/>
    <w:rsid w:val="0019701B"/>
    <w:rsid w:val="001975B0"/>
    <w:rsid w:val="00197B5A"/>
    <w:rsid w:val="001A1A1A"/>
    <w:rsid w:val="001A292E"/>
    <w:rsid w:val="001A3BC6"/>
    <w:rsid w:val="001A3E11"/>
    <w:rsid w:val="001A3FD5"/>
    <w:rsid w:val="001B022B"/>
    <w:rsid w:val="001B05EE"/>
    <w:rsid w:val="001B132C"/>
    <w:rsid w:val="001B4898"/>
    <w:rsid w:val="001B567F"/>
    <w:rsid w:val="001B5976"/>
    <w:rsid w:val="001B6858"/>
    <w:rsid w:val="001B7CFB"/>
    <w:rsid w:val="001C0ADF"/>
    <w:rsid w:val="001C18A7"/>
    <w:rsid w:val="001C485A"/>
    <w:rsid w:val="001D2ADD"/>
    <w:rsid w:val="001D4358"/>
    <w:rsid w:val="001D4B1F"/>
    <w:rsid w:val="001D5361"/>
    <w:rsid w:val="001E017D"/>
    <w:rsid w:val="001E09AC"/>
    <w:rsid w:val="001E1BDA"/>
    <w:rsid w:val="001E1D95"/>
    <w:rsid w:val="001E3998"/>
    <w:rsid w:val="001E537F"/>
    <w:rsid w:val="001E692A"/>
    <w:rsid w:val="001E7ABC"/>
    <w:rsid w:val="001F105A"/>
    <w:rsid w:val="001F329A"/>
    <w:rsid w:val="001F6212"/>
    <w:rsid w:val="001F75B8"/>
    <w:rsid w:val="002027D8"/>
    <w:rsid w:val="0020557B"/>
    <w:rsid w:val="002057D1"/>
    <w:rsid w:val="00207948"/>
    <w:rsid w:val="00213737"/>
    <w:rsid w:val="00216331"/>
    <w:rsid w:val="00221005"/>
    <w:rsid w:val="00223C14"/>
    <w:rsid w:val="00224214"/>
    <w:rsid w:val="00225AC6"/>
    <w:rsid w:val="00226489"/>
    <w:rsid w:val="00230F85"/>
    <w:rsid w:val="002312F2"/>
    <w:rsid w:val="00233FD9"/>
    <w:rsid w:val="0023540A"/>
    <w:rsid w:val="002355C8"/>
    <w:rsid w:val="00236186"/>
    <w:rsid w:val="002364F9"/>
    <w:rsid w:val="00236A7A"/>
    <w:rsid w:val="002378E0"/>
    <w:rsid w:val="00242F4C"/>
    <w:rsid w:val="00243DB8"/>
    <w:rsid w:val="00244194"/>
    <w:rsid w:val="002455B8"/>
    <w:rsid w:val="00245970"/>
    <w:rsid w:val="00245B73"/>
    <w:rsid w:val="0024639C"/>
    <w:rsid w:val="00247528"/>
    <w:rsid w:val="002514F2"/>
    <w:rsid w:val="00252A78"/>
    <w:rsid w:val="002547FB"/>
    <w:rsid w:val="00255CEE"/>
    <w:rsid w:val="00255F1F"/>
    <w:rsid w:val="00257630"/>
    <w:rsid w:val="0026189F"/>
    <w:rsid w:val="00261B0A"/>
    <w:rsid w:val="00262A2D"/>
    <w:rsid w:val="00262AEA"/>
    <w:rsid w:val="00262B29"/>
    <w:rsid w:val="002639D8"/>
    <w:rsid w:val="00263D29"/>
    <w:rsid w:val="002664A5"/>
    <w:rsid w:val="00267E7A"/>
    <w:rsid w:val="0027162B"/>
    <w:rsid w:val="00272B0A"/>
    <w:rsid w:val="0027303E"/>
    <w:rsid w:val="00273A90"/>
    <w:rsid w:val="00276A1F"/>
    <w:rsid w:val="002779C2"/>
    <w:rsid w:val="002805E3"/>
    <w:rsid w:val="0028077F"/>
    <w:rsid w:val="0028124E"/>
    <w:rsid w:val="00283F8F"/>
    <w:rsid w:val="00285A64"/>
    <w:rsid w:val="00287014"/>
    <w:rsid w:val="00290B90"/>
    <w:rsid w:val="00293439"/>
    <w:rsid w:val="00296C5A"/>
    <w:rsid w:val="002970AE"/>
    <w:rsid w:val="002979CA"/>
    <w:rsid w:val="002A05F1"/>
    <w:rsid w:val="002A07A2"/>
    <w:rsid w:val="002A1540"/>
    <w:rsid w:val="002A1ACF"/>
    <w:rsid w:val="002A2F28"/>
    <w:rsid w:val="002A4099"/>
    <w:rsid w:val="002A5B58"/>
    <w:rsid w:val="002A61C0"/>
    <w:rsid w:val="002A711F"/>
    <w:rsid w:val="002B0333"/>
    <w:rsid w:val="002B0CAD"/>
    <w:rsid w:val="002B1568"/>
    <w:rsid w:val="002B1C09"/>
    <w:rsid w:val="002B1EC1"/>
    <w:rsid w:val="002B4B30"/>
    <w:rsid w:val="002B4F78"/>
    <w:rsid w:val="002B5F7B"/>
    <w:rsid w:val="002B69F4"/>
    <w:rsid w:val="002C166E"/>
    <w:rsid w:val="002C41E3"/>
    <w:rsid w:val="002C4BF6"/>
    <w:rsid w:val="002C6B5F"/>
    <w:rsid w:val="002D1BCC"/>
    <w:rsid w:val="002D2CC7"/>
    <w:rsid w:val="002E10D5"/>
    <w:rsid w:val="002E37D2"/>
    <w:rsid w:val="002E55A4"/>
    <w:rsid w:val="002E607B"/>
    <w:rsid w:val="002F1A95"/>
    <w:rsid w:val="002F2203"/>
    <w:rsid w:val="002F30F4"/>
    <w:rsid w:val="002F4C87"/>
    <w:rsid w:val="002F605A"/>
    <w:rsid w:val="002F636F"/>
    <w:rsid w:val="002F65B5"/>
    <w:rsid w:val="002F67D0"/>
    <w:rsid w:val="003001D0"/>
    <w:rsid w:val="0030197E"/>
    <w:rsid w:val="00301994"/>
    <w:rsid w:val="00301B03"/>
    <w:rsid w:val="003041A7"/>
    <w:rsid w:val="00311EF1"/>
    <w:rsid w:val="00313308"/>
    <w:rsid w:val="003133C9"/>
    <w:rsid w:val="003159B8"/>
    <w:rsid w:val="00316B15"/>
    <w:rsid w:val="0031761F"/>
    <w:rsid w:val="00317FA8"/>
    <w:rsid w:val="00321225"/>
    <w:rsid w:val="0032129A"/>
    <w:rsid w:val="003222E7"/>
    <w:rsid w:val="0032360D"/>
    <w:rsid w:val="00327A11"/>
    <w:rsid w:val="00330352"/>
    <w:rsid w:val="00331C51"/>
    <w:rsid w:val="00333826"/>
    <w:rsid w:val="00333F0B"/>
    <w:rsid w:val="00334A79"/>
    <w:rsid w:val="00334DAA"/>
    <w:rsid w:val="003369B0"/>
    <w:rsid w:val="003439ED"/>
    <w:rsid w:val="0034413D"/>
    <w:rsid w:val="0034489C"/>
    <w:rsid w:val="0034646A"/>
    <w:rsid w:val="003475A8"/>
    <w:rsid w:val="00347DE9"/>
    <w:rsid w:val="00350ECD"/>
    <w:rsid w:val="00351C6F"/>
    <w:rsid w:val="00355865"/>
    <w:rsid w:val="003563C5"/>
    <w:rsid w:val="0035670E"/>
    <w:rsid w:val="00357054"/>
    <w:rsid w:val="003576FD"/>
    <w:rsid w:val="0036002C"/>
    <w:rsid w:val="003614DB"/>
    <w:rsid w:val="003626F8"/>
    <w:rsid w:val="0036451A"/>
    <w:rsid w:val="00372064"/>
    <w:rsid w:val="00372E47"/>
    <w:rsid w:val="00374E0E"/>
    <w:rsid w:val="003806FA"/>
    <w:rsid w:val="003810D7"/>
    <w:rsid w:val="00381680"/>
    <w:rsid w:val="00384155"/>
    <w:rsid w:val="003842CA"/>
    <w:rsid w:val="00384E91"/>
    <w:rsid w:val="00384FF3"/>
    <w:rsid w:val="0038753E"/>
    <w:rsid w:val="00390092"/>
    <w:rsid w:val="0039153E"/>
    <w:rsid w:val="00392AC3"/>
    <w:rsid w:val="00392EA9"/>
    <w:rsid w:val="00394F86"/>
    <w:rsid w:val="0039689E"/>
    <w:rsid w:val="003A0469"/>
    <w:rsid w:val="003A1E82"/>
    <w:rsid w:val="003A27B6"/>
    <w:rsid w:val="003A45B0"/>
    <w:rsid w:val="003A56BB"/>
    <w:rsid w:val="003A5E10"/>
    <w:rsid w:val="003A62CE"/>
    <w:rsid w:val="003A64CB"/>
    <w:rsid w:val="003B000D"/>
    <w:rsid w:val="003B09AB"/>
    <w:rsid w:val="003B09DE"/>
    <w:rsid w:val="003B52F5"/>
    <w:rsid w:val="003B5426"/>
    <w:rsid w:val="003B666B"/>
    <w:rsid w:val="003C1735"/>
    <w:rsid w:val="003C1B09"/>
    <w:rsid w:val="003C398D"/>
    <w:rsid w:val="003C5AEA"/>
    <w:rsid w:val="003C7DF4"/>
    <w:rsid w:val="003C7F86"/>
    <w:rsid w:val="003D1E66"/>
    <w:rsid w:val="003D39FB"/>
    <w:rsid w:val="003D5012"/>
    <w:rsid w:val="003D65C9"/>
    <w:rsid w:val="003D76A8"/>
    <w:rsid w:val="003D7E3E"/>
    <w:rsid w:val="003E0970"/>
    <w:rsid w:val="003E199B"/>
    <w:rsid w:val="003E1BC5"/>
    <w:rsid w:val="003E2BAF"/>
    <w:rsid w:val="003E2D72"/>
    <w:rsid w:val="003E3958"/>
    <w:rsid w:val="003E494F"/>
    <w:rsid w:val="003E5EFB"/>
    <w:rsid w:val="003E68C2"/>
    <w:rsid w:val="003E6DA1"/>
    <w:rsid w:val="003F0AC0"/>
    <w:rsid w:val="003F2089"/>
    <w:rsid w:val="003F3A95"/>
    <w:rsid w:val="003F45E4"/>
    <w:rsid w:val="003F479E"/>
    <w:rsid w:val="00400E9C"/>
    <w:rsid w:val="00401583"/>
    <w:rsid w:val="00403509"/>
    <w:rsid w:val="004038D3"/>
    <w:rsid w:val="004047A7"/>
    <w:rsid w:val="004074E7"/>
    <w:rsid w:val="00407587"/>
    <w:rsid w:val="00411966"/>
    <w:rsid w:val="00415D80"/>
    <w:rsid w:val="004160EA"/>
    <w:rsid w:val="00416762"/>
    <w:rsid w:val="00416C73"/>
    <w:rsid w:val="004217B8"/>
    <w:rsid w:val="00422E12"/>
    <w:rsid w:val="00431CBB"/>
    <w:rsid w:val="004323DD"/>
    <w:rsid w:val="00432A20"/>
    <w:rsid w:val="00432E68"/>
    <w:rsid w:val="0043389F"/>
    <w:rsid w:val="00433EEB"/>
    <w:rsid w:val="00436243"/>
    <w:rsid w:val="004364A9"/>
    <w:rsid w:val="0043652C"/>
    <w:rsid w:val="004400A2"/>
    <w:rsid w:val="00440C1E"/>
    <w:rsid w:val="00443CF5"/>
    <w:rsid w:val="0044404D"/>
    <w:rsid w:val="00446CBE"/>
    <w:rsid w:val="00450887"/>
    <w:rsid w:val="00450956"/>
    <w:rsid w:val="004537DE"/>
    <w:rsid w:val="00457AC8"/>
    <w:rsid w:val="00465365"/>
    <w:rsid w:val="00471824"/>
    <w:rsid w:val="00472110"/>
    <w:rsid w:val="00473BE5"/>
    <w:rsid w:val="00476A52"/>
    <w:rsid w:val="00477C37"/>
    <w:rsid w:val="00481016"/>
    <w:rsid w:val="00481104"/>
    <w:rsid w:val="00481F3D"/>
    <w:rsid w:val="0048234F"/>
    <w:rsid w:val="00482ACD"/>
    <w:rsid w:val="00483274"/>
    <w:rsid w:val="00483CFA"/>
    <w:rsid w:val="004850C6"/>
    <w:rsid w:val="00485A93"/>
    <w:rsid w:val="004868AD"/>
    <w:rsid w:val="00486FCF"/>
    <w:rsid w:val="00487114"/>
    <w:rsid w:val="004932F8"/>
    <w:rsid w:val="00496F4E"/>
    <w:rsid w:val="00497640"/>
    <w:rsid w:val="004A3C54"/>
    <w:rsid w:val="004A481B"/>
    <w:rsid w:val="004A56D6"/>
    <w:rsid w:val="004A609B"/>
    <w:rsid w:val="004B0CFD"/>
    <w:rsid w:val="004B113D"/>
    <w:rsid w:val="004B16F2"/>
    <w:rsid w:val="004B269E"/>
    <w:rsid w:val="004B296D"/>
    <w:rsid w:val="004B2B5A"/>
    <w:rsid w:val="004B5C4A"/>
    <w:rsid w:val="004B624F"/>
    <w:rsid w:val="004B6729"/>
    <w:rsid w:val="004B6BEE"/>
    <w:rsid w:val="004B79EA"/>
    <w:rsid w:val="004B7A36"/>
    <w:rsid w:val="004C0D24"/>
    <w:rsid w:val="004C0DDB"/>
    <w:rsid w:val="004C291B"/>
    <w:rsid w:val="004C32D1"/>
    <w:rsid w:val="004C4041"/>
    <w:rsid w:val="004C4C9B"/>
    <w:rsid w:val="004C5248"/>
    <w:rsid w:val="004C5312"/>
    <w:rsid w:val="004C5919"/>
    <w:rsid w:val="004C68DE"/>
    <w:rsid w:val="004C6F8F"/>
    <w:rsid w:val="004C7DEB"/>
    <w:rsid w:val="004D0126"/>
    <w:rsid w:val="004D2A87"/>
    <w:rsid w:val="004D3AE1"/>
    <w:rsid w:val="004E14A7"/>
    <w:rsid w:val="004E21D4"/>
    <w:rsid w:val="004E24F3"/>
    <w:rsid w:val="004E478E"/>
    <w:rsid w:val="004E4DFF"/>
    <w:rsid w:val="004E56DE"/>
    <w:rsid w:val="004E5AE5"/>
    <w:rsid w:val="004E613A"/>
    <w:rsid w:val="004E6601"/>
    <w:rsid w:val="004E721D"/>
    <w:rsid w:val="004E7C97"/>
    <w:rsid w:val="004F1618"/>
    <w:rsid w:val="004F2985"/>
    <w:rsid w:val="004F3805"/>
    <w:rsid w:val="004F4257"/>
    <w:rsid w:val="004F6C7C"/>
    <w:rsid w:val="004F7633"/>
    <w:rsid w:val="004F7EF0"/>
    <w:rsid w:val="004F7F46"/>
    <w:rsid w:val="005005AC"/>
    <w:rsid w:val="005009B4"/>
    <w:rsid w:val="005027D4"/>
    <w:rsid w:val="00503560"/>
    <w:rsid w:val="00503FFA"/>
    <w:rsid w:val="00506785"/>
    <w:rsid w:val="00506FFD"/>
    <w:rsid w:val="00507669"/>
    <w:rsid w:val="00507F88"/>
    <w:rsid w:val="00510EB2"/>
    <w:rsid w:val="0051203E"/>
    <w:rsid w:val="0051319A"/>
    <w:rsid w:val="00514B47"/>
    <w:rsid w:val="00514DED"/>
    <w:rsid w:val="00515232"/>
    <w:rsid w:val="00515CBA"/>
    <w:rsid w:val="00516A04"/>
    <w:rsid w:val="00516CD0"/>
    <w:rsid w:val="00520813"/>
    <w:rsid w:val="00521751"/>
    <w:rsid w:val="00522A62"/>
    <w:rsid w:val="00522B78"/>
    <w:rsid w:val="005246B6"/>
    <w:rsid w:val="00524920"/>
    <w:rsid w:val="00524B78"/>
    <w:rsid w:val="00525806"/>
    <w:rsid w:val="00526637"/>
    <w:rsid w:val="00532984"/>
    <w:rsid w:val="00535171"/>
    <w:rsid w:val="005357B5"/>
    <w:rsid w:val="0053580D"/>
    <w:rsid w:val="00542A72"/>
    <w:rsid w:val="00542D72"/>
    <w:rsid w:val="005439E1"/>
    <w:rsid w:val="00545474"/>
    <w:rsid w:val="0054561F"/>
    <w:rsid w:val="00545C01"/>
    <w:rsid w:val="0054615F"/>
    <w:rsid w:val="005468C3"/>
    <w:rsid w:val="005469B5"/>
    <w:rsid w:val="00546D28"/>
    <w:rsid w:val="005474AB"/>
    <w:rsid w:val="00547BA6"/>
    <w:rsid w:val="0055019D"/>
    <w:rsid w:val="0055266C"/>
    <w:rsid w:val="00553265"/>
    <w:rsid w:val="005536AA"/>
    <w:rsid w:val="005542BC"/>
    <w:rsid w:val="0055659D"/>
    <w:rsid w:val="005573ED"/>
    <w:rsid w:val="00557A4A"/>
    <w:rsid w:val="0056207B"/>
    <w:rsid w:val="00565C22"/>
    <w:rsid w:val="00566331"/>
    <w:rsid w:val="005670DE"/>
    <w:rsid w:val="0057208F"/>
    <w:rsid w:val="00573C83"/>
    <w:rsid w:val="00582935"/>
    <w:rsid w:val="00582B32"/>
    <w:rsid w:val="005872E0"/>
    <w:rsid w:val="00587D37"/>
    <w:rsid w:val="005924DB"/>
    <w:rsid w:val="0059420F"/>
    <w:rsid w:val="0059487C"/>
    <w:rsid w:val="00594ACD"/>
    <w:rsid w:val="005954B1"/>
    <w:rsid w:val="0059664C"/>
    <w:rsid w:val="005A0117"/>
    <w:rsid w:val="005A0615"/>
    <w:rsid w:val="005A373D"/>
    <w:rsid w:val="005A5D88"/>
    <w:rsid w:val="005A64BE"/>
    <w:rsid w:val="005A6E37"/>
    <w:rsid w:val="005A7D1A"/>
    <w:rsid w:val="005A7E04"/>
    <w:rsid w:val="005B1D4D"/>
    <w:rsid w:val="005B2E7D"/>
    <w:rsid w:val="005B54AF"/>
    <w:rsid w:val="005B5A19"/>
    <w:rsid w:val="005B67EA"/>
    <w:rsid w:val="005C027B"/>
    <w:rsid w:val="005C0FE3"/>
    <w:rsid w:val="005C521F"/>
    <w:rsid w:val="005C6585"/>
    <w:rsid w:val="005C6E1C"/>
    <w:rsid w:val="005D1A76"/>
    <w:rsid w:val="005D1E5E"/>
    <w:rsid w:val="005D30A5"/>
    <w:rsid w:val="005D6069"/>
    <w:rsid w:val="005D628E"/>
    <w:rsid w:val="005D63F7"/>
    <w:rsid w:val="005E238C"/>
    <w:rsid w:val="005E3AC6"/>
    <w:rsid w:val="005E483A"/>
    <w:rsid w:val="005E695A"/>
    <w:rsid w:val="005E7043"/>
    <w:rsid w:val="005F5BC1"/>
    <w:rsid w:val="005F624C"/>
    <w:rsid w:val="005F64A2"/>
    <w:rsid w:val="005F691D"/>
    <w:rsid w:val="00602F42"/>
    <w:rsid w:val="00605B97"/>
    <w:rsid w:val="00605CA6"/>
    <w:rsid w:val="0060661B"/>
    <w:rsid w:val="00606ABD"/>
    <w:rsid w:val="00606C9F"/>
    <w:rsid w:val="006115DA"/>
    <w:rsid w:val="0061383F"/>
    <w:rsid w:val="00614182"/>
    <w:rsid w:val="006143FB"/>
    <w:rsid w:val="0061648A"/>
    <w:rsid w:val="0062584E"/>
    <w:rsid w:val="00625D48"/>
    <w:rsid w:val="00630C01"/>
    <w:rsid w:val="006329BB"/>
    <w:rsid w:val="00634D6A"/>
    <w:rsid w:val="00637B64"/>
    <w:rsid w:val="00642EDD"/>
    <w:rsid w:val="00644D84"/>
    <w:rsid w:val="00645AF4"/>
    <w:rsid w:val="0064764E"/>
    <w:rsid w:val="006513A6"/>
    <w:rsid w:val="006523BD"/>
    <w:rsid w:val="006529D2"/>
    <w:rsid w:val="0065664C"/>
    <w:rsid w:val="0066163B"/>
    <w:rsid w:val="006624FB"/>
    <w:rsid w:val="00662C9C"/>
    <w:rsid w:val="006647D7"/>
    <w:rsid w:val="00666FBB"/>
    <w:rsid w:val="00667498"/>
    <w:rsid w:val="00667EEB"/>
    <w:rsid w:val="0067180B"/>
    <w:rsid w:val="00671B79"/>
    <w:rsid w:val="006721A6"/>
    <w:rsid w:val="00673369"/>
    <w:rsid w:val="00673ADC"/>
    <w:rsid w:val="00674463"/>
    <w:rsid w:val="00674E03"/>
    <w:rsid w:val="006753EB"/>
    <w:rsid w:val="00677926"/>
    <w:rsid w:val="00680181"/>
    <w:rsid w:val="00680F79"/>
    <w:rsid w:val="00683A81"/>
    <w:rsid w:val="00684133"/>
    <w:rsid w:val="0068485A"/>
    <w:rsid w:val="00684BBC"/>
    <w:rsid w:val="006855F7"/>
    <w:rsid w:val="00685A2E"/>
    <w:rsid w:val="00687D07"/>
    <w:rsid w:val="00690EBE"/>
    <w:rsid w:val="00692A5D"/>
    <w:rsid w:val="00692C51"/>
    <w:rsid w:val="00693048"/>
    <w:rsid w:val="00697444"/>
    <w:rsid w:val="006A135B"/>
    <w:rsid w:val="006A3DE1"/>
    <w:rsid w:val="006A4F83"/>
    <w:rsid w:val="006A54DE"/>
    <w:rsid w:val="006A60CD"/>
    <w:rsid w:val="006A71DC"/>
    <w:rsid w:val="006A7E30"/>
    <w:rsid w:val="006B0B81"/>
    <w:rsid w:val="006B1A5A"/>
    <w:rsid w:val="006B5E6F"/>
    <w:rsid w:val="006B7CBA"/>
    <w:rsid w:val="006C0052"/>
    <w:rsid w:val="006C429C"/>
    <w:rsid w:val="006C630A"/>
    <w:rsid w:val="006C6A21"/>
    <w:rsid w:val="006C6F15"/>
    <w:rsid w:val="006C7B1D"/>
    <w:rsid w:val="006D0DFD"/>
    <w:rsid w:val="006D3690"/>
    <w:rsid w:val="006D70CA"/>
    <w:rsid w:val="006E1B3C"/>
    <w:rsid w:val="006E211E"/>
    <w:rsid w:val="006E5D29"/>
    <w:rsid w:val="006E67F5"/>
    <w:rsid w:val="006F42D4"/>
    <w:rsid w:val="006F59CF"/>
    <w:rsid w:val="006F6853"/>
    <w:rsid w:val="00700A06"/>
    <w:rsid w:val="00700CB4"/>
    <w:rsid w:val="007014C9"/>
    <w:rsid w:val="00701CCE"/>
    <w:rsid w:val="00703D2F"/>
    <w:rsid w:val="0070463A"/>
    <w:rsid w:val="00704CB1"/>
    <w:rsid w:val="00706E58"/>
    <w:rsid w:val="00710BE6"/>
    <w:rsid w:val="00711200"/>
    <w:rsid w:val="0071185C"/>
    <w:rsid w:val="00711B23"/>
    <w:rsid w:val="00712623"/>
    <w:rsid w:val="007130D6"/>
    <w:rsid w:val="007136A3"/>
    <w:rsid w:val="00715C13"/>
    <w:rsid w:val="007161B2"/>
    <w:rsid w:val="00720E92"/>
    <w:rsid w:val="007218AB"/>
    <w:rsid w:val="00723392"/>
    <w:rsid w:val="007233C9"/>
    <w:rsid w:val="00723AFF"/>
    <w:rsid w:val="0072666C"/>
    <w:rsid w:val="00726DE0"/>
    <w:rsid w:val="0072716D"/>
    <w:rsid w:val="00731885"/>
    <w:rsid w:val="00733A41"/>
    <w:rsid w:val="007370F1"/>
    <w:rsid w:val="00737355"/>
    <w:rsid w:val="00737BA1"/>
    <w:rsid w:val="007409AE"/>
    <w:rsid w:val="00743178"/>
    <w:rsid w:val="00743DA3"/>
    <w:rsid w:val="007478C0"/>
    <w:rsid w:val="00747F18"/>
    <w:rsid w:val="00750077"/>
    <w:rsid w:val="00750BBC"/>
    <w:rsid w:val="00752A32"/>
    <w:rsid w:val="00755972"/>
    <w:rsid w:val="00755C0F"/>
    <w:rsid w:val="007572D9"/>
    <w:rsid w:val="00757CAA"/>
    <w:rsid w:val="00757F9D"/>
    <w:rsid w:val="00757FC3"/>
    <w:rsid w:val="00760516"/>
    <w:rsid w:val="007605E0"/>
    <w:rsid w:val="0076230B"/>
    <w:rsid w:val="007628AF"/>
    <w:rsid w:val="00763007"/>
    <w:rsid w:val="00764B43"/>
    <w:rsid w:val="0077157F"/>
    <w:rsid w:val="00771E1C"/>
    <w:rsid w:val="00772FD9"/>
    <w:rsid w:val="007731CF"/>
    <w:rsid w:val="007756A0"/>
    <w:rsid w:val="00780129"/>
    <w:rsid w:val="00780257"/>
    <w:rsid w:val="00781D65"/>
    <w:rsid w:val="00783B5E"/>
    <w:rsid w:val="00784B92"/>
    <w:rsid w:val="0078707B"/>
    <w:rsid w:val="00787252"/>
    <w:rsid w:val="00790982"/>
    <w:rsid w:val="00791C63"/>
    <w:rsid w:val="00791CB2"/>
    <w:rsid w:val="00792428"/>
    <w:rsid w:val="007939B6"/>
    <w:rsid w:val="007942FB"/>
    <w:rsid w:val="00794956"/>
    <w:rsid w:val="007956A0"/>
    <w:rsid w:val="00796DAB"/>
    <w:rsid w:val="007A015A"/>
    <w:rsid w:val="007A1140"/>
    <w:rsid w:val="007A1350"/>
    <w:rsid w:val="007A2AE5"/>
    <w:rsid w:val="007A34F7"/>
    <w:rsid w:val="007A3A4F"/>
    <w:rsid w:val="007A3E38"/>
    <w:rsid w:val="007A3F1F"/>
    <w:rsid w:val="007A595E"/>
    <w:rsid w:val="007A6DE5"/>
    <w:rsid w:val="007B19BC"/>
    <w:rsid w:val="007B1CD1"/>
    <w:rsid w:val="007B2018"/>
    <w:rsid w:val="007B3B8C"/>
    <w:rsid w:val="007B4686"/>
    <w:rsid w:val="007B5A5D"/>
    <w:rsid w:val="007C139A"/>
    <w:rsid w:val="007C427E"/>
    <w:rsid w:val="007C56C1"/>
    <w:rsid w:val="007C6338"/>
    <w:rsid w:val="007C6341"/>
    <w:rsid w:val="007C77E0"/>
    <w:rsid w:val="007D0CDE"/>
    <w:rsid w:val="007D2446"/>
    <w:rsid w:val="007D2CBA"/>
    <w:rsid w:val="007D4D70"/>
    <w:rsid w:val="007D5031"/>
    <w:rsid w:val="007D599A"/>
    <w:rsid w:val="007D6D4D"/>
    <w:rsid w:val="007D6E92"/>
    <w:rsid w:val="007E1822"/>
    <w:rsid w:val="007E3840"/>
    <w:rsid w:val="007E4CD0"/>
    <w:rsid w:val="007E55F7"/>
    <w:rsid w:val="007E72B4"/>
    <w:rsid w:val="007E7BCF"/>
    <w:rsid w:val="007F3546"/>
    <w:rsid w:val="007F424E"/>
    <w:rsid w:val="007F4727"/>
    <w:rsid w:val="007F4AE4"/>
    <w:rsid w:val="007F5B05"/>
    <w:rsid w:val="007F66BA"/>
    <w:rsid w:val="007F6F53"/>
    <w:rsid w:val="007F79E4"/>
    <w:rsid w:val="007F7CFF"/>
    <w:rsid w:val="008009C4"/>
    <w:rsid w:val="00802687"/>
    <w:rsid w:val="00803565"/>
    <w:rsid w:val="0080512B"/>
    <w:rsid w:val="0080531C"/>
    <w:rsid w:val="0080619B"/>
    <w:rsid w:val="008064A9"/>
    <w:rsid w:val="0081124A"/>
    <w:rsid w:val="008114D5"/>
    <w:rsid w:val="00814E42"/>
    <w:rsid w:val="00815366"/>
    <w:rsid w:val="00815459"/>
    <w:rsid w:val="008158EB"/>
    <w:rsid w:val="00815B0E"/>
    <w:rsid w:val="00821628"/>
    <w:rsid w:val="00821FBA"/>
    <w:rsid w:val="00822B84"/>
    <w:rsid w:val="00822CB6"/>
    <w:rsid w:val="008238C1"/>
    <w:rsid w:val="00824633"/>
    <w:rsid w:val="008301D1"/>
    <w:rsid w:val="00830CA6"/>
    <w:rsid w:val="00833450"/>
    <w:rsid w:val="00833AB3"/>
    <w:rsid w:val="0083559E"/>
    <w:rsid w:val="00835BC8"/>
    <w:rsid w:val="00840E01"/>
    <w:rsid w:val="008417D8"/>
    <w:rsid w:val="008417F6"/>
    <w:rsid w:val="00841C92"/>
    <w:rsid w:val="00842ED0"/>
    <w:rsid w:val="008431A6"/>
    <w:rsid w:val="0084362C"/>
    <w:rsid w:val="00851F6B"/>
    <w:rsid w:val="008534BA"/>
    <w:rsid w:val="00853903"/>
    <w:rsid w:val="0086055F"/>
    <w:rsid w:val="00861F84"/>
    <w:rsid w:val="00862FF5"/>
    <w:rsid w:val="00863120"/>
    <w:rsid w:val="008641C4"/>
    <w:rsid w:val="00866EAF"/>
    <w:rsid w:val="00871984"/>
    <w:rsid w:val="00872DDD"/>
    <w:rsid w:val="0087363A"/>
    <w:rsid w:val="00877FBD"/>
    <w:rsid w:val="0088030A"/>
    <w:rsid w:val="008803F1"/>
    <w:rsid w:val="008807FE"/>
    <w:rsid w:val="00881B84"/>
    <w:rsid w:val="0088259A"/>
    <w:rsid w:val="0088267C"/>
    <w:rsid w:val="00882E7E"/>
    <w:rsid w:val="00882F6D"/>
    <w:rsid w:val="00883F31"/>
    <w:rsid w:val="00884960"/>
    <w:rsid w:val="00885DFF"/>
    <w:rsid w:val="00886292"/>
    <w:rsid w:val="00893655"/>
    <w:rsid w:val="008943EE"/>
    <w:rsid w:val="0089537D"/>
    <w:rsid w:val="008954B4"/>
    <w:rsid w:val="00896683"/>
    <w:rsid w:val="00897789"/>
    <w:rsid w:val="00897C67"/>
    <w:rsid w:val="008A0620"/>
    <w:rsid w:val="008A16CE"/>
    <w:rsid w:val="008A3064"/>
    <w:rsid w:val="008A617E"/>
    <w:rsid w:val="008A7D61"/>
    <w:rsid w:val="008B0599"/>
    <w:rsid w:val="008B3592"/>
    <w:rsid w:val="008B43AE"/>
    <w:rsid w:val="008B456F"/>
    <w:rsid w:val="008B51F9"/>
    <w:rsid w:val="008B5D88"/>
    <w:rsid w:val="008C338A"/>
    <w:rsid w:val="008C35DC"/>
    <w:rsid w:val="008C5098"/>
    <w:rsid w:val="008C5D05"/>
    <w:rsid w:val="008C6E0A"/>
    <w:rsid w:val="008D02F7"/>
    <w:rsid w:val="008D0E1A"/>
    <w:rsid w:val="008D1898"/>
    <w:rsid w:val="008D1AF9"/>
    <w:rsid w:val="008D3905"/>
    <w:rsid w:val="008E0530"/>
    <w:rsid w:val="008E0BB4"/>
    <w:rsid w:val="008E1C63"/>
    <w:rsid w:val="008E2CD7"/>
    <w:rsid w:val="008E56F6"/>
    <w:rsid w:val="008E7034"/>
    <w:rsid w:val="008E7E58"/>
    <w:rsid w:val="008E7EBA"/>
    <w:rsid w:val="008F3154"/>
    <w:rsid w:val="008F3667"/>
    <w:rsid w:val="008F36C8"/>
    <w:rsid w:val="008F3A9E"/>
    <w:rsid w:val="008F43EF"/>
    <w:rsid w:val="008F46CA"/>
    <w:rsid w:val="008F54C8"/>
    <w:rsid w:val="009007B6"/>
    <w:rsid w:val="00901765"/>
    <w:rsid w:val="00902D66"/>
    <w:rsid w:val="00902E30"/>
    <w:rsid w:val="009054C1"/>
    <w:rsid w:val="00907F7E"/>
    <w:rsid w:val="009127B2"/>
    <w:rsid w:val="0091365C"/>
    <w:rsid w:val="009148CE"/>
    <w:rsid w:val="00914ED3"/>
    <w:rsid w:val="00915ECC"/>
    <w:rsid w:val="009168BF"/>
    <w:rsid w:val="00917CC9"/>
    <w:rsid w:val="00917FFC"/>
    <w:rsid w:val="00920B87"/>
    <w:rsid w:val="0092151F"/>
    <w:rsid w:val="00921C42"/>
    <w:rsid w:val="00921EF3"/>
    <w:rsid w:val="00923878"/>
    <w:rsid w:val="00923A61"/>
    <w:rsid w:val="0092419D"/>
    <w:rsid w:val="0092573F"/>
    <w:rsid w:val="0092582B"/>
    <w:rsid w:val="00926BF6"/>
    <w:rsid w:val="00926D95"/>
    <w:rsid w:val="00927236"/>
    <w:rsid w:val="009300D1"/>
    <w:rsid w:val="0093062B"/>
    <w:rsid w:val="009323CB"/>
    <w:rsid w:val="00932B78"/>
    <w:rsid w:val="0093414E"/>
    <w:rsid w:val="00937364"/>
    <w:rsid w:val="00937C49"/>
    <w:rsid w:val="00937FBF"/>
    <w:rsid w:val="00940DD3"/>
    <w:rsid w:val="00943AA8"/>
    <w:rsid w:val="00945980"/>
    <w:rsid w:val="00945F83"/>
    <w:rsid w:val="00946562"/>
    <w:rsid w:val="00947422"/>
    <w:rsid w:val="00950283"/>
    <w:rsid w:val="00950EFC"/>
    <w:rsid w:val="00953578"/>
    <w:rsid w:val="009537F6"/>
    <w:rsid w:val="00954470"/>
    <w:rsid w:val="009556A3"/>
    <w:rsid w:val="00956504"/>
    <w:rsid w:val="00960CCA"/>
    <w:rsid w:val="00962186"/>
    <w:rsid w:val="009625B8"/>
    <w:rsid w:val="00962F9B"/>
    <w:rsid w:val="0096308D"/>
    <w:rsid w:val="00964EA1"/>
    <w:rsid w:val="00965E76"/>
    <w:rsid w:val="00970659"/>
    <w:rsid w:val="00970A70"/>
    <w:rsid w:val="00970A9C"/>
    <w:rsid w:val="00973D66"/>
    <w:rsid w:val="00974A41"/>
    <w:rsid w:val="009756DA"/>
    <w:rsid w:val="00975FFA"/>
    <w:rsid w:val="00977B8A"/>
    <w:rsid w:val="00982966"/>
    <w:rsid w:val="00982B21"/>
    <w:rsid w:val="0098320E"/>
    <w:rsid w:val="009836DB"/>
    <w:rsid w:val="009837A6"/>
    <w:rsid w:val="00983CFB"/>
    <w:rsid w:val="00984163"/>
    <w:rsid w:val="0099126E"/>
    <w:rsid w:val="009928FC"/>
    <w:rsid w:val="00992D0D"/>
    <w:rsid w:val="00993FDE"/>
    <w:rsid w:val="009945E5"/>
    <w:rsid w:val="00995002"/>
    <w:rsid w:val="009952F4"/>
    <w:rsid w:val="00995F32"/>
    <w:rsid w:val="009A2524"/>
    <w:rsid w:val="009A4EB1"/>
    <w:rsid w:val="009A50E2"/>
    <w:rsid w:val="009A5559"/>
    <w:rsid w:val="009A5EBA"/>
    <w:rsid w:val="009A69A8"/>
    <w:rsid w:val="009A75E5"/>
    <w:rsid w:val="009B2D6C"/>
    <w:rsid w:val="009B5175"/>
    <w:rsid w:val="009B5F40"/>
    <w:rsid w:val="009B6093"/>
    <w:rsid w:val="009B7946"/>
    <w:rsid w:val="009C0700"/>
    <w:rsid w:val="009C0790"/>
    <w:rsid w:val="009C19D2"/>
    <w:rsid w:val="009C2576"/>
    <w:rsid w:val="009C28EC"/>
    <w:rsid w:val="009C2EFF"/>
    <w:rsid w:val="009C46E7"/>
    <w:rsid w:val="009C5625"/>
    <w:rsid w:val="009C6A52"/>
    <w:rsid w:val="009C7F4A"/>
    <w:rsid w:val="009D2D25"/>
    <w:rsid w:val="009D354B"/>
    <w:rsid w:val="009D3C79"/>
    <w:rsid w:val="009D3E4A"/>
    <w:rsid w:val="009D42B4"/>
    <w:rsid w:val="009D53D2"/>
    <w:rsid w:val="009D59A9"/>
    <w:rsid w:val="009D6AA5"/>
    <w:rsid w:val="009D6F9E"/>
    <w:rsid w:val="009E172F"/>
    <w:rsid w:val="009E19BE"/>
    <w:rsid w:val="009E1AED"/>
    <w:rsid w:val="009E2D69"/>
    <w:rsid w:val="009E341C"/>
    <w:rsid w:val="009E4858"/>
    <w:rsid w:val="009E5BE0"/>
    <w:rsid w:val="009E79E3"/>
    <w:rsid w:val="009E79F8"/>
    <w:rsid w:val="009E7C93"/>
    <w:rsid w:val="009E7FD9"/>
    <w:rsid w:val="009F5844"/>
    <w:rsid w:val="009F5F00"/>
    <w:rsid w:val="00A021F4"/>
    <w:rsid w:val="00A03A01"/>
    <w:rsid w:val="00A03C1F"/>
    <w:rsid w:val="00A03F8D"/>
    <w:rsid w:val="00A05B29"/>
    <w:rsid w:val="00A0668B"/>
    <w:rsid w:val="00A06CAE"/>
    <w:rsid w:val="00A06F4A"/>
    <w:rsid w:val="00A06FA1"/>
    <w:rsid w:val="00A1004D"/>
    <w:rsid w:val="00A1111E"/>
    <w:rsid w:val="00A11DD6"/>
    <w:rsid w:val="00A125C8"/>
    <w:rsid w:val="00A130D4"/>
    <w:rsid w:val="00A15646"/>
    <w:rsid w:val="00A15E83"/>
    <w:rsid w:val="00A16B10"/>
    <w:rsid w:val="00A1778B"/>
    <w:rsid w:val="00A21D60"/>
    <w:rsid w:val="00A22A63"/>
    <w:rsid w:val="00A24272"/>
    <w:rsid w:val="00A27BF7"/>
    <w:rsid w:val="00A30BA0"/>
    <w:rsid w:val="00A356A9"/>
    <w:rsid w:val="00A35B11"/>
    <w:rsid w:val="00A36B8D"/>
    <w:rsid w:val="00A40353"/>
    <w:rsid w:val="00A41869"/>
    <w:rsid w:val="00A43537"/>
    <w:rsid w:val="00A443BC"/>
    <w:rsid w:val="00A446CA"/>
    <w:rsid w:val="00A45851"/>
    <w:rsid w:val="00A461D1"/>
    <w:rsid w:val="00A47659"/>
    <w:rsid w:val="00A47C8D"/>
    <w:rsid w:val="00A53B37"/>
    <w:rsid w:val="00A5417E"/>
    <w:rsid w:val="00A6113C"/>
    <w:rsid w:val="00A62CBF"/>
    <w:rsid w:val="00A63FFC"/>
    <w:rsid w:val="00A644E4"/>
    <w:rsid w:val="00A64B48"/>
    <w:rsid w:val="00A651DC"/>
    <w:rsid w:val="00A6593B"/>
    <w:rsid w:val="00A66681"/>
    <w:rsid w:val="00A670FD"/>
    <w:rsid w:val="00A67DE4"/>
    <w:rsid w:val="00A70903"/>
    <w:rsid w:val="00A71518"/>
    <w:rsid w:val="00A720BC"/>
    <w:rsid w:val="00A73034"/>
    <w:rsid w:val="00A73581"/>
    <w:rsid w:val="00A7551E"/>
    <w:rsid w:val="00A76E9B"/>
    <w:rsid w:val="00A83619"/>
    <w:rsid w:val="00A83D46"/>
    <w:rsid w:val="00A849A4"/>
    <w:rsid w:val="00A90ACC"/>
    <w:rsid w:val="00A93B7A"/>
    <w:rsid w:val="00A9443C"/>
    <w:rsid w:val="00A948C5"/>
    <w:rsid w:val="00A949D7"/>
    <w:rsid w:val="00A95FAA"/>
    <w:rsid w:val="00A961ED"/>
    <w:rsid w:val="00A964C2"/>
    <w:rsid w:val="00A96D1B"/>
    <w:rsid w:val="00A97192"/>
    <w:rsid w:val="00A97390"/>
    <w:rsid w:val="00A97FC4"/>
    <w:rsid w:val="00AA0977"/>
    <w:rsid w:val="00AA0AAE"/>
    <w:rsid w:val="00AA11F4"/>
    <w:rsid w:val="00AA127A"/>
    <w:rsid w:val="00AA27E8"/>
    <w:rsid w:val="00AA2E75"/>
    <w:rsid w:val="00AA39E8"/>
    <w:rsid w:val="00AA3A7F"/>
    <w:rsid w:val="00AA5814"/>
    <w:rsid w:val="00AA7C80"/>
    <w:rsid w:val="00AB0D52"/>
    <w:rsid w:val="00AB3D1E"/>
    <w:rsid w:val="00AB43ED"/>
    <w:rsid w:val="00AB4E0D"/>
    <w:rsid w:val="00AC11A1"/>
    <w:rsid w:val="00AC22A4"/>
    <w:rsid w:val="00AC4B38"/>
    <w:rsid w:val="00AC78DC"/>
    <w:rsid w:val="00AC7944"/>
    <w:rsid w:val="00AC7BFE"/>
    <w:rsid w:val="00AD04B6"/>
    <w:rsid w:val="00AD2E00"/>
    <w:rsid w:val="00AD374C"/>
    <w:rsid w:val="00AD696E"/>
    <w:rsid w:val="00AE1C31"/>
    <w:rsid w:val="00AE36EF"/>
    <w:rsid w:val="00AE4414"/>
    <w:rsid w:val="00AE480F"/>
    <w:rsid w:val="00AE5391"/>
    <w:rsid w:val="00AE6799"/>
    <w:rsid w:val="00AF0FCC"/>
    <w:rsid w:val="00AF2EE7"/>
    <w:rsid w:val="00AF36DE"/>
    <w:rsid w:val="00AF7CFC"/>
    <w:rsid w:val="00B01A91"/>
    <w:rsid w:val="00B026C2"/>
    <w:rsid w:val="00B05211"/>
    <w:rsid w:val="00B070F1"/>
    <w:rsid w:val="00B108B3"/>
    <w:rsid w:val="00B10CA1"/>
    <w:rsid w:val="00B1185C"/>
    <w:rsid w:val="00B12BD5"/>
    <w:rsid w:val="00B15806"/>
    <w:rsid w:val="00B15F0B"/>
    <w:rsid w:val="00B16FE0"/>
    <w:rsid w:val="00B21555"/>
    <w:rsid w:val="00B21D39"/>
    <w:rsid w:val="00B22912"/>
    <w:rsid w:val="00B254FE"/>
    <w:rsid w:val="00B33D25"/>
    <w:rsid w:val="00B34192"/>
    <w:rsid w:val="00B35EC8"/>
    <w:rsid w:val="00B36607"/>
    <w:rsid w:val="00B3695E"/>
    <w:rsid w:val="00B36EB9"/>
    <w:rsid w:val="00B37A8A"/>
    <w:rsid w:val="00B4274A"/>
    <w:rsid w:val="00B42F59"/>
    <w:rsid w:val="00B44C4F"/>
    <w:rsid w:val="00B45F85"/>
    <w:rsid w:val="00B469C3"/>
    <w:rsid w:val="00B469F1"/>
    <w:rsid w:val="00B51554"/>
    <w:rsid w:val="00B51866"/>
    <w:rsid w:val="00B521AA"/>
    <w:rsid w:val="00B521E4"/>
    <w:rsid w:val="00B52A23"/>
    <w:rsid w:val="00B54A5F"/>
    <w:rsid w:val="00B55501"/>
    <w:rsid w:val="00B5562E"/>
    <w:rsid w:val="00B55AE8"/>
    <w:rsid w:val="00B56963"/>
    <w:rsid w:val="00B5709A"/>
    <w:rsid w:val="00B579A0"/>
    <w:rsid w:val="00B619B0"/>
    <w:rsid w:val="00B61B35"/>
    <w:rsid w:val="00B65A18"/>
    <w:rsid w:val="00B666FA"/>
    <w:rsid w:val="00B67D6F"/>
    <w:rsid w:val="00B70ACA"/>
    <w:rsid w:val="00B72136"/>
    <w:rsid w:val="00B72568"/>
    <w:rsid w:val="00B758C0"/>
    <w:rsid w:val="00B76BCF"/>
    <w:rsid w:val="00B774BE"/>
    <w:rsid w:val="00B8019C"/>
    <w:rsid w:val="00B81902"/>
    <w:rsid w:val="00B840AF"/>
    <w:rsid w:val="00B86321"/>
    <w:rsid w:val="00B879F9"/>
    <w:rsid w:val="00B906DB"/>
    <w:rsid w:val="00B90AD1"/>
    <w:rsid w:val="00B9134B"/>
    <w:rsid w:val="00B91B11"/>
    <w:rsid w:val="00B92C28"/>
    <w:rsid w:val="00B92CFB"/>
    <w:rsid w:val="00B94B46"/>
    <w:rsid w:val="00B950BD"/>
    <w:rsid w:val="00BA3E19"/>
    <w:rsid w:val="00BA40DF"/>
    <w:rsid w:val="00BA4A60"/>
    <w:rsid w:val="00BA4B64"/>
    <w:rsid w:val="00BA5C7A"/>
    <w:rsid w:val="00BA6E79"/>
    <w:rsid w:val="00BB209B"/>
    <w:rsid w:val="00BB30C1"/>
    <w:rsid w:val="00BB315E"/>
    <w:rsid w:val="00BB430B"/>
    <w:rsid w:val="00BB43CD"/>
    <w:rsid w:val="00BB5A03"/>
    <w:rsid w:val="00BB6848"/>
    <w:rsid w:val="00BC0523"/>
    <w:rsid w:val="00BC20B0"/>
    <w:rsid w:val="00BC3206"/>
    <w:rsid w:val="00BC3263"/>
    <w:rsid w:val="00BC7E74"/>
    <w:rsid w:val="00BD0116"/>
    <w:rsid w:val="00BD28B0"/>
    <w:rsid w:val="00BD2F9E"/>
    <w:rsid w:val="00BD4CCF"/>
    <w:rsid w:val="00BD5208"/>
    <w:rsid w:val="00BD6E4B"/>
    <w:rsid w:val="00BE1A37"/>
    <w:rsid w:val="00BE4972"/>
    <w:rsid w:val="00BF0047"/>
    <w:rsid w:val="00BF0055"/>
    <w:rsid w:val="00BF028E"/>
    <w:rsid w:val="00BF1865"/>
    <w:rsid w:val="00BF2378"/>
    <w:rsid w:val="00BF3A44"/>
    <w:rsid w:val="00BF3EA9"/>
    <w:rsid w:val="00BF42BB"/>
    <w:rsid w:val="00BF4782"/>
    <w:rsid w:val="00BF4984"/>
    <w:rsid w:val="00BF4ABE"/>
    <w:rsid w:val="00BF6D93"/>
    <w:rsid w:val="00C01D53"/>
    <w:rsid w:val="00C049B8"/>
    <w:rsid w:val="00C12220"/>
    <w:rsid w:val="00C134B5"/>
    <w:rsid w:val="00C13F0A"/>
    <w:rsid w:val="00C156CA"/>
    <w:rsid w:val="00C15CBA"/>
    <w:rsid w:val="00C16F9A"/>
    <w:rsid w:val="00C2014B"/>
    <w:rsid w:val="00C21959"/>
    <w:rsid w:val="00C21E95"/>
    <w:rsid w:val="00C2265A"/>
    <w:rsid w:val="00C23E01"/>
    <w:rsid w:val="00C24118"/>
    <w:rsid w:val="00C24544"/>
    <w:rsid w:val="00C25AF1"/>
    <w:rsid w:val="00C27212"/>
    <w:rsid w:val="00C31ED6"/>
    <w:rsid w:val="00C348D2"/>
    <w:rsid w:val="00C34BFA"/>
    <w:rsid w:val="00C35FA2"/>
    <w:rsid w:val="00C40AD4"/>
    <w:rsid w:val="00C41A10"/>
    <w:rsid w:val="00C41F0D"/>
    <w:rsid w:val="00C421C7"/>
    <w:rsid w:val="00C42667"/>
    <w:rsid w:val="00C441C4"/>
    <w:rsid w:val="00C45C74"/>
    <w:rsid w:val="00C471AE"/>
    <w:rsid w:val="00C50D50"/>
    <w:rsid w:val="00C511D1"/>
    <w:rsid w:val="00C518E1"/>
    <w:rsid w:val="00C52978"/>
    <w:rsid w:val="00C54397"/>
    <w:rsid w:val="00C556AB"/>
    <w:rsid w:val="00C56C73"/>
    <w:rsid w:val="00C57264"/>
    <w:rsid w:val="00C575A3"/>
    <w:rsid w:val="00C57EE4"/>
    <w:rsid w:val="00C60D03"/>
    <w:rsid w:val="00C613A1"/>
    <w:rsid w:val="00C625AF"/>
    <w:rsid w:val="00C63A91"/>
    <w:rsid w:val="00C6452B"/>
    <w:rsid w:val="00C648DA"/>
    <w:rsid w:val="00C64BDB"/>
    <w:rsid w:val="00C65D4F"/>
    <w:rsid w:val="00C6667F"/>
    <w:rsid w:val="00C668E8"/>
    <w:rsid w:val="00C6789D"/>
    <w:rsid w:val="00C67EDA"/>
    <w:rsid w:val="00C71215"/>
    <w:rsid w:val="00C759DF"/>
    <w:rsid w:val="00C76199"/>
    <w:rsid w:val="00C7653B"/>
    <w:rsid w:val="00C775CC"/>
    <w:rsid w:val="00C81458"/>
    <w:rsid w:val="00C82339"/>
    <w:rsid w:val="00C83C64"/>
    <w:rsid w:val="00C86211"/>
    <w:rsid w:val="00C875CF"/>
    <w:rsid w:val="00C87B2C"/>
    <w:rsid w:val="00C90BE4"/>
    <w:rsid w:val="00C9110A"/>
    <w:rsid w:val="00C912F0"/>
    <w:rsid w:val="00C91B14"/>
    <w:rsid w:val="00C92B2D"/>
    <w:rsid w:val="00C9319A"/>
    <w:rsid w:val="00C94896"/>
    <w:rsid w:val="00C9535E"/>
    <w:rsid w:val="00C9740B"/>
    <w:rsid w:val="00CA1E53"/>
    <w:rsid w:val="00CA308F"/>
    <w:rsid w:val="00CA46E7"/>
    <w:rsid w:val="00CA5C44"/>
    <w:rsid w:val="00CA6C1D"/>
    <w:rsid w:val="00CB0D74"/>
    <w:rsid w:val="00CB150E"/>
    <w:rsid w:val="00CB18C0"/>
    <w:rsid w:val="00CB215C"/>
    <w:rsid w:val="00CB2B44"/>
    <w:rsid w:val="00CB34C3"/>
    <w:rsid w:val="00CB577D"/>
    <w:rsid w:val="00CB5A28"/>
    <w:rsid w:val="00CB5C7C"/>
    <w:rsid w:val="00CB7EBA"/>
    <w:rsid w:val="00CC012E"/>
    <w:rsid w:val="00CC4049"/>
    <w:rsid w:val="00CC647B"/>
    <w:rsid w:val="00CC6C5D"/>
    <w:rsid w:val="00CC734C"/>
    <w:rsid w:val="00CC7B7F"/>
    <w:rsid w:val="00CC7F56"/>
    <w:rsid w:val="00CD0527"/>
    <w:rsid w:val="00CD3267"/>
    <w:rsid w:val="00CD44B9"/>
    <w:rsid w:val="00CD44E4"/>
    <w:rsid w:val="00CE0EC5"/>
    <w:rsid w:val="00CE0FE7"/>
    <w:rsid w:val="00CE1796"/>
    <w:rsid w:val="00CE2EC9"/>
    <w:rsid w:val="00CE39D7"/>
    <w:rsid w:val="00CE46DE"/>
    <w:rsid w:val="00CE4BF2"/>
    <w:rsid w:val="00CF08AB"/>
    <w:rsid w:val="00CF0F1E"/>
    <w:rsid w:val="00D003BD"/>
    <w:rsid w:val="00D00CDE"/>
    <w:rsid w:val="00D01D3E"/>
    <w:rsid w:val="00D01F7B"/>
    <w:rsid w:val="00D04655"/>
    <w:rsid w:val="00D06094"/>
    <w:rsid w:val="00D10E27"/>
    <w:rsid w:val="00D13730"/>
    <w:rsid w:val="00D13E1E"/>
    <w:rsid w:val="00D167FD"/>
    <w:rsid w:val="00D175F9"/>
    <w:rsid w:val="00D214C4"/>
    <w:rsid w:val="00D22958"/>
    <w:rsid w:val="00D2383B"/>
    <w:rsid w:val="00D23E23"/>
    <w:rsid w:val="00D24482"/>
    <w:rsid w:val="00D2696F"/>
    <w:rsid w:val="00D26FE9"/>
    <w:rsid w:val="00D26FF0"/>
    <w:rsid w:val="00D27009"/>
    <w:rsid w:val="00D27019"/>
    <w:rsid w:val="00D27D67"/>
    <w:rsid w:val="00D27D85"/>
    <w:rsid w:val="00D310EA"/>
    <w:rsid w:val="00D31A81"/>
    <w:rsid w:val="00D333B0"/>
    <w:rsid w:val="00D35EF9"/>
    <w:rsid w:val="00D36C85"/>
    <w:rsid w:val="00D37726"/>
    <w:rsid w:val="00D40B0F"/>
    <w:rsid w:val="00D43E93"/>
    <w:rsid w:val="00D44B56"/>
    <w:rsid w:val="00D4502C"/>
    <w:rsid w:val="00D45AD2"/>
    <w:rsid w:val="00D46263"/>
    <w:rsid w:val="00D46CCD"/>
    <w:rsid w:val="00D472CA"/>
    <w:rsid w:val="00D47EC0"/>
    <w:rsid w:val="00D504AD"/>
    <w:rsid w:val="00D51F33"/>
    <w:rsid w:val="00D55AB6"/>
    <w:rsid w:val="00D565A6"/>
    <w:rsid w:val="00D57CC0"/>
    <w:rsid w:val="00D6186B"/>
    <w:rsid w:val="00D61870"/>
    <w:rsid w:val="00D61E97"/>
    <w:rsid w:val="00D63E87"/>
    <w:rsid w:val="00D66C26"/>
    <w:rsid w:val="00D67DDA"/>
    <w:rsid w:val="00D7217C"/>
    <w:rsid w:val="00D7392B"/>
    <w:rsid w:val="00D73D7C"/>
    <w:rsid w:val="00D73EBB"/>
    <w:rsid w:val="00D73ED4"/>
    <w:rsid w:val="00D744CF"/>
    <w:rsid w:val="00D75369"/>
    <w:rsid w:val="00D75E2E"/>
    <w:rsid w:val="00D76D89"/>
    <w:rsid w:val="00D80372"/>
    <w:rsid w:val="00D81634"/>
    <w:rsid w:val="00D82F62"/>
    <w:rsid w:val="00D84801"/>
    <w:rsid w:val="00D85147"/>
    <w:rsid w:val="00D85366"/>
    <w:rsid w:val="00D87049"/>
    <w:rsid w:val="00D87BC3"/>
    <w:rsid w:val="00D87FCC"/>
    <w:rsid w:val="00D903F1"/>
    <w:rsid w:val="00D9083A"/>
    <w:rsid w:val="00D910A2"/>
    <w:rsid w:val="00D91891"/>
    <w:rsid w:val="00D92650"/>
    <w:rsid w:val="00D93CE1"/>
    <w:rsid w:val="00D97BA3"/>
    <w:rsid w:val="00DA0145"/>
    <w:rsid w:val="00DA3F2E"/>
    <w:rsid w:val="00DA4477"/>
    <w:rsid w:val="00DA5E3A"/>
    <w:rsid w:val="00DA7A86"/>
    <w:rsid w:val="00DA7B52"/>
    <w:rsid w:val="00DB11CB"/>
    <w:rsid w:val="00DB12D0"/>
    <w:rsid w:val="00DB192B"/>
    <w:rsid w:val="00DB340E"/>
    <w:rsid w:val="00DB368C"/>
    <w:rsid w:val="00DB4B6B"/>
    <w:rsid w:val="00DC082C"/>
    <w:rsid w:val="00DC2087"/>
    <w:rsid w:val="00DC270E"/>
    <w:rsid w:val="00DC5118"/>
    <w:rsid w:val="00DC6192"/>
    <w:rsid w:val="00DC67B2"/>
    <w:rsid w:val="00DC714C"/>
    <w:rsid w:val="00DD0D89"/>
    <w:rsid w:val="00DD16EC"/>
    <w:rsid w:val="00DD217D"/>
    <w:rsid w:val="00DD27A6"/>
    <w:rsid w:val="00DD27F0"/>
    <w:rsid w:val="00DD37ED"/>
    <w:rsid w:val="00DD7A6C"/>
    <w:rsid w:val="00DE0449"/>
    <w:rsid w:val="00DE0990"/>
    <w:rsid w:val="00DE13E8"/>
    <w:rsid w:val="00DE2257"/>
    <w:rsid w:val="00DE2740"/>
    <w:rsid w:val="00DE2E9C"/>
    <w:rsid w:val="00DE3960"/>
    <w:rsid w:val="00DE4640"/>
    <w:rsid w:val="00DE6D37"/>
    <w:rsid w:val="00DF18F1"/>
    <w:rsid w:val="00DF20C8"/>
    <w:rsid w:val="00DF2C9B"/>
    <w:rsid w:val="00DF44BB"/>
    <w:rsid w:val="00DF579E"/>
    <w:rsid w:val="00DF6087"/>
    <w:rsid w:val="00DF6CA5"/>
    <w:rsid w:val="00DF74F7"/>
    <w:rsid w:val="00E00AF1"/>
    <w:rsid w:val="00E00E80"/>
    <w:rsid w:val="00E01D7B"/>
    <w:rsid w:val="00E05E9D"/>
    <w:rsid w:val="00E06C59"/>
    <w:rsid w:val="00E11AE7"/>
    <w:rsid w:val="00E12761"/>
    <w:rsid w:val="00E137C5"/>
    <w:rsid w:val="00E14BB5"/>
    <w:rsid w:val="00E14BF5"/>
    <w:rsid w:val="00E14E28"/>
    <w:rsid w:val="00E16DD9"/>
    <w:rsid w:val="00E22283"/>
    <w:rsid w:val="00E223D5"/>
    <w:rsid w:val="00E22735"/>
    <w:rsid w:val="00E22F2C"/>
    <w:rsid w:val="00E24142"/>
    <w:rsid w:val="00E27C10"/>
    <w:rsid w:val="00E27C26"/>
    <w:rsid w:val="00E27DB2"/>
    <w:rsid w:val="00E306AD"/>
    <w:rsid w:val="00E328C1"/>
    <w:rsid w:val="00E331BF"/>
    <w:rsid w:val="00E346D2"/>
    <w:rsid w:val="00E37E75"/>
    <w:rsid w:val="00E414DD"/>
    <w:rsid w:val="00E42D29"/>
    <w:rsid w:val="00E43B5A"/>
    <w:rsid w:val="00E43E5C"/>
    <w:rsid w:val="00E43F17"/>
    <w:rsid w:val="00E446B1"/>
    <w:rsid w:val="00E44AB1"/>
    <w:rsid w:val="00E477B7"/>
    <w:rsid w:val="00E47E96"/>
    <w:rsid w:val="00E539FD"/>
    <w:rsid w:val="00E5569A"/>
    <w:rsid w:val="00E558CF"/>
    <w:rsid w:val="00E61B97"/>
    <w:rsid w:val="00E62DB9"/>
    <w:rsid w:val="00E63515"/>
    <w:rsid w:val="00E63F56"/>
    <w:rsid w:val="00E63FBF"/>
    <w:rsid w:val="00E6400B"/>
    <w:rsid w:val="00E64C99"/>
    <w:rsid w:val="00E6790F"/>
    <w:rsid w:val="00E67AF9"/>
    <w:rsid w:val="00E70F27"/>
    <w:rsid w:val="00E711FC"/>
    <w:rsid w:val="00E72528"/>
    <w:rsid w:val="00E7269B"/>
    <w:rsid w:val="00E72A0A"/>
    <w:rsid w:val="00E73FEE"/>
    <w:rsid w:val="00E76910"/>
    <w:rsid w:val="00E7756A"/>
    <w:rsid w:val="00E816C4"/>
    <w:rsid w:val="00E84BE6"/>
    <w:rsid w:val="00E85821"/>
    <w:rsid w:val="00E869B2"/>
    <w:rsid w:val="00E875E6"/>
    <w:rsid w:val="00E87C9F"/>
    <w:rsid w:val="00E92163"/>
    <w:rsid w:val="00E9272E"/>
    <w:rsid w:val="00E9288E"/>
    <w:rsid w:val="00E936D8"/>
    <w:rsid w:val="00E94967"/>
    <w:rsid w:val="00E94E66"/>
    <w:rsid w:val="00E965A0"/>
    <w:rsid w:val="00E97051"/>
    <w:rsid w:val="00E9733D"/>
    <w:rsid w:val="00EA0054"/>
    <w:rsid w:val="00EA05CC"/>
    <w:rsid w:val="00EA178E"/>
    <w:rsid w:val="00EA57C5"/>
    <w:rsid w:val="00EA5E91"/>
    <w:rsid w:val="00EA61DC"/>
    <w:rsid w:val="00EB13B9"/>
    <w:rsid w:val="00EB46A8"/>
    <w:rsid w:val="00EC144A"/>
    <w:rsid w:val="00EC154B"/>
    <w:rsid w:val="00EC162A"/>
    <w:rsid w:val="00EC1C70"/>
    <w:rsid w:val="00EC388C"/>
    <w:rsid w:val="00EC4D88"/>
    <w:rsid w:val="00EC631E"/>
    <w:rsid w:val="00EC78D7"/>
    <w:rsid w:val="00ED0482"/>
    <w:rsid w:val="00ED5B1A"/>
    <w:rsid w:val="00ED5C23"/>
    <w:rsid w:val="00ED5FFD"/>
    <w:rsid w:val="00ED6186"/>
    <w:rsid w:val="00ED68C1"/>
    <w:rsid w:val="00ED6B31"/>
    <w:rsid w:val="00EE21E0"/>
    <w:rsid w:val="00EE2A47"/>
    <w:rsid w:val="00EE3594"/>
    <w:rsid w:val="00EE38E1"/>
    <w:rsid w:val="00EE3C07"/>
    <w:rsid w:val="00EE6920"/>
    <w:rsid w:val="00EE7113"/>
    <w:rsid w:val="00EE7A1D"/>
    <w:rsid w:val="00EF0807"/>
    <w:rsid w:val="00EF1DAE"/>
    <w:rsid w:val="00EF2601"/>
    <w:rsid w:val="00EF2FC9"/>
    <w:rsid w:val="00EF72B3"/>
    <w:rsid w:val="00F005DD"/>
    <w:rsid w:val="00F02578"/>
    <w:rsid w:val="00F03FDF"/>
    <w:rsid w:val="00F0502C"/>
    <w:rsid w:val="00F0665C"/>
    <w:rsid w:val="00F06C12"/>
    <w:rsid w:val="00F136E8"/>
    <w:rsid w:val="00F1374A"/>
    <w:rsid w:val="00F15590"/>
    <w:rsid w:val="00F155A7"/>
    <w:rsid w:val="00F1706F"/>
    <w:rsid w:val="00F2697F"/>
    <w:rsid w:val="00F303C6"/>
    <w:rsid w:val="00F32C25"/>
    <w:rsid w:val="00F34AB2"/>
    <w:rsid w:val="00F35063"/>
    <w:rsid w:val="00F37AB3"/>
    <w:rsid w:val="00F4599D"/>
    <w:rsid w:val="00F472F5"/>
    <w:rsid w:val="00F504AB"/>
    <w:rsid w:val="00F509A7"/>
    <w:rsid w:val="00F523A9"/>
    <w:rsid w:val="00F52F5C"/>
    <w:rsid w:val="00F53EE3"/>
    <w:rsid w:val="00F540B7"/>
    <w:rsid w:val="00F546D2"/>
    <w:rsid w:val="00F54972"/>
    <w:rsid w:val="00F564AF"/>
    <w:rsid w:val="00F56865"/>
    <w:rsid w:val="00F63CC6"/>
    <w:rsid w:val="00F64427"/>
    <w:rsid w:val="00F664D8"/>
    <w:rsid w:val="00F700D3"/>
    <w:rsid w:val="00F72C99"/>
    <w:rsid w:val="00F73088"/>
    <w:rsid w:val="00F750C9"/>
    <w:rsid w:val="00F776F8"/>
    <w:rsid w:val="00F77AA1"/>
    <w:rsid w:val="00F8098C"/>
    <w:rsid w:val="00F81D31"/>
    <w:rsid w:val="00F8388C"/>
    <w:rsid w:val="00F848E2"/>
    <w:rsid w:val="00F85543"/>
    <w:rsid w:val="00F86D7F"/>
    <w:rsid w:val="00F86DE9"/>
    <w:rsid w:val="00F93B57"/>
    <w:rsid w:val="00F94F55"/>
    <w:rsid w:val="00F957AF"/>
    <w:rsid w:val="00F95D51"/>
    <w:rsid w:val="00F96B73"/>
    <w:rsid w:val="00F9710D"/>
    <w:rsid w:val="00FA00BF"/>
    <w:rsid w:val="00FA20A9"/>
    <w:rsid w:val="00FA4048"/>
    <w:rsid w:val="00FA410D"/>
    <w:rsid w:val="00FA45C0"/>
    <w:rsid w:val="00FA4A93"/>
    <w:rsid w:val="00FA4E38"/>
    <w:rsid w:val="00FB2363"/>
    <w:rsid w:val="00FB2FE6"/>
    <w:rsid w:val="00FB36BA"/>
    <w:rsid w:val="00FB536D"/>
    <w:rsid w:val="00FB5528"/>
    <w:rsid w:val="00FB5A06"/>
    <w:rsid w:val="00FB5ACC"/>
    <w:rsid w:val="00FB5B05"/>
    <w:rsid w:val="00FB6265"/>
    <w:rsid w:val="00FB674F"/>
    <w:rsid w:val="00FB6C08"/>
    <w:rsid w:val="00FB7267"/>
    <w:rsid w:val="00FC0C2A"/>
    <w:rsid w:val="00FC4A48"/>
    <w:rsid w:val="00FD11E9"/>
    <w:rsid w:val="00FD146A"/>
    <w:rsid w:val="00FD356F"/>
    <w:rsid w:val="00FD42BF"/>
    <w:rsid w:val="00FD492F"/>
    <w:rsid w:val="00FD7281"/>
    <w:rsid w:val="00FD7428"/>
    <w:rsid w:val="00FD7C4C"/>
    <w:rsid w:val="00FE03F7"/>
    <w:rsid w:val="00FE0C19"/>
    <w:rsid w:val="00FE1E4C"/>
    <w:rsid w:val="00FE21EC"/>
    <w:rsid w:val="00FE2BC1"/>
    <w:rsid w:val="00FE3886"/>
    <w:rsid w:val="00FE5529"/>
    <w:rsid w:val="00FE5734"/>
    <w:rsid w:val="00FE5FA4"/>
    <w:rsid w:val="00FE778F"/>
    <w:rsid w:val="00FE7DF3"/>
    <w:rsid w:val="00FF009A"/>
    <w:rsid w:val="00FF13D4"/>
    <w:rsid w:val="00FF2C5F"/>
    <w:rsid w:val="00FF590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6D2"/>
    <w:pPr>
      <w:widowControl w:val="0"/>
    </w:pPr>
    <w:rPr>
      <w:rFonts w:ascii="Times New Roman" w:eastAsia="Times New Roman" w:hAnsi="Times New Roman"/>
      <w:sz w:val="22"/>
      <w:szCs w:val="22"/>
      <w:lang w:val="en-US" w:eastAsia="en-US"/>
    </w:rPr>
  </w:style>
  <w:style w:type="paragraph" w:styleId="Heading1">
    <w:name w:val="heading 1"/>
    <w:basedOn w:val="Normal"/>
    <w:uiPriority w:val="1"/>
    <w:qFormat/>
    <w:rsid w:val="00F546D2"/>
    <w:pPr>
      <w:spacing w:before="121"/>
      <w:ind w:left="1057"/>
      <w:outlineLvl w:val="0"/>
    </w:pPr>
    <w:rPr>
      <w:b/>
      <w:bCs/>
      <w:sz w:val="26"/>
      <w:szCs w:val="26"/>
    </w:rPr>
  </w:style>
  <w:style w:type="paragraph" w:styleId="Heading2">
    <w:name w:val="heading 2"/>
    <w:basedOn w:val="Normal"/>
    <w:uiPriority w:val="1"/>
    <w:qFormat/>
    <w:rsid w:val="00F546D2"/>
    <w:pPr>
      <w:spacing w:before="121"/>
      <w:ind w:left="1057" w:hanging="259"/>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6D2"/>
    <w:pPr>
      <w:spacing w:before="121"/>
      <w:ind w:left="118" w:firstLine="680"/>
      <w:jc w:val="both"/>
    </w:pPr>
    <w:rPr>
      <w:sz w:val="26"/>
      <w:szCs w:val="26"/>
    </w:rPr>
  </w:style>
  <w:style w:type="paragraph" w:styleId="ListParagraph">
    <w:name w:val="List Paragraph"/>
    <w:basedOn w:val="Normal"/>
    <w:uiPriority w:val="1"/>
    <w:qFormat/>
    <w:rsid w:val="00F546D2"/>
    <w:pPr>
      <w:spacing w:before="121"/>
      <w:ind w:left="118" w:firstLine="680"/>
      <w:jc w:val="both"/>
    </w:pPr>
  </w:style>
  <w:style w:type="paragraph" w:customStyle="1" w:styleId="TableParagraph">
    <w:name w:val="Table Paragraph"/>
    <w:basedOn w:val="Normal"/>
    <w:uiPriority w:val="1"/>
    <w:qFormat/>
    <w:rsid w:val="00F546D2"/>
    <w:pPr>
      <w:ind w:left="103"/>
    </w:pPr>
  </w:style>
  <w:style w:type="table" w:styleId="TableGrid">
    <w:name w:val="Table Grid"/>
    <w:basedOn w:val="TableNormal"/>
    <w:uiPriority w:val="59"/>
    <w:rsid w:val="000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F35063"/>
    <w:rPr>
      <w:color w:val="0563C1"/>
      <w:u w:val="single"/>
    </w:rPr>
  </w:style>
  <w:style w:type="paragraph" w:styleId="Header">
    <w:name w:val="header"/>
    <w:basedOn w:val="Normal"/>
    <w:link w:val="HeaderChar"/>
    <w:uiPriority w:val="99"/>
    <w:unhideWhenUsed/>
    <w:rsid w:val="00BF4782"/>
    <w:pPr>
      <w:tabs>
        <w:tab w:val="center" w:pos="4513"/>
        <w:tab w:val="right" w:pos="9026"/>
      </w:tabs>
    </w:pPr>
  </w:style>
  <w:style w:type="character" w:customStyle="1" w:styleId="HeaderChar">
    <w:name w:val="Header Char"/>
    <w:link w:val="Header"/>
    <w:uiPriority w:val="99"/>
    <w:rsid w:val="00BF4782"/>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BF4782"/>
    <w:pPr>
      <w:tabs>
        <w:tab w:val="center" w:pos="4513"/>
        <w:tab w:val="right" w:pos="9026"/>
      </w:tabs>
    </w:pPr>
  </w:style>
  <w:style w:type="character" w:customStyle="1" w:styleId="FooterChar">
    <w:name w:val="Footer Char"/>
    <w:link w:val="Footer"/>
    <w:uiPriority w:val="99"/>
    <w:rsid w:val="00BF4782"/>
    <w:rPr>
      <w:rFonts w:ascii="Times New Roman" w:eastAsia="Times New Roman" w:hAnsi="Times New Roman"/>
      <w:sz w:val="22"/>
      <w:szCs w:val="22"/>
      <w:lang w:val="en-US" w:eastAsia="en-US"/>
    </w:rPr>
  </w:style>
  <w:style w:type="character" w:styleId="FollowedHyperlink">
    <w:name w:val="FollowedHyperlink"/>
    <w:uiPriority w:val="99"/>
    <w:semiHidden/>
    <w:unhideWhenUsed/>
    <w:rsid w:val="00AF7CFC"/>
    <w:rPr>
      <w:color w:val="800080"/>
      <w:u w:val="single"/>
    </w:rPr>
  </w:style>
  <w:style w:type="paragraph" w:customStyle="1" w:styleId="CharCharChar">
    <w:name w:val="Char Char Char"/>
    <w:basedOn w:val="Normal"/>
    <w:autoRedefine/>
    <w:rsid w:val="00C91B14"/>
    <w:pPr>
      <w:pageBreakBefore/>
      <w:widowControl/>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977B8A"/>
    <w:rPr>
      <w:rFonts w:ascii="Tahoma" w:hAnsi="Tahoma"/>
      <w:sz w:val="16"/>
      <w:szCs w:val="16"/>
    </w:rPr>
  </w:style>
  <w:style w:type="character" w:customStyle="1" w:styleId="BalloonTextChar">
    <w:name w:val="Balloon Text Char"/>
    <w:link w:val="BalloonText"/>
    <w:uiPriority w:val="99"/>
    <w:semiHidden/>
    <w:rsid w:val="00977B8A"/>
    <w:rPr>
      <w:rFonts w:ascii="Tahoma" w:eastAsia="Times New Roman" w:hAnsi="Tahoma" w:cs="Tahoma"/>
      <w:sz w:val="16"/>
      <w:szCs w:val="16"/>
    </w:rPr>
  </w:style>
  <w:style w:type="paragraph" w:styleId="NormalWeb">
    <w:name w:val="Normal (Web)"/>
    <w:basedOn w:val="Normal"/>
    <w:uiPriority w:val="99"/>
    <w:rsid w:val="00AF2EE7"/>
    <w:pPr>
      <w:widowControl/>
      <w:spacing w:before="100" w:beforeAutospacing="1" w:after="100" w:afterAutospacing="1"/>
    </w:pPr>
    <w:rPr>
      <w:sz w:val="24"/>
      <w:szCs w:val="24"/>
    </w:rPr>
  </w:style>
  <w:style w:type="character" w:styleId="Strong">
    <w:name w:val="Strong"/>
    <w:basedOn w:val="DefaultParagraphFont"/>
    <w:uiPriority w:val="22"/>
    <w:qFormat/>
    <w:rsid w:val="00E00E80"/>
    <w:rPr>
      <w:b/>
      <w:bCs/>
    </w:rPr>
  </w:style>
  <w:style w:type="character" w:styleId="Emphasis">
    <w:name w:val="Emphasis"/>
    <w:basedOn w:val="DefaultParagraphFont"/>
    <w:uiPriority w:val="20"/>
    <w:qFormat/>
    <w:rsid w:val="00883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6D2"/>
    <w:pPr>
      <w:widowControl w:val="0"/>
    </w:pPr>
    <w:rPr>
      <w:rFonts w:ascii="Times New Roman" w:eastAsia="Times New Roman" w:hAnsi="Times New Roman"/>
      <w:sz w:val="22"/>
      <w:szCs w:val="22"/>
      <w:lang w:val="en-US" w:eastAsia="en-US"/>
    </w:rPr>
  </w:style>
  <w:style w:type="paragraph" w:styleId="Heading1">
    <w:name w:val="heading 1"/>
    <w:basedOn w:val="Normal"/>
    <w:uiPriority w:val="1"/>
    <w:qFormat/>
    <w:rsid w:val="00F546D2"/>
    <w:pPr>
      <w:spacing w:before="121"/>
      <w:ind w:left="1057"/>
      <w:outlineLvl w:val="0"/>
    </w:pPr>
    <w:rPr>
      <w:b/>
      <w:bCs/>
      <w:sz w:val="26"/>
      <w:szCs w:val="26"/>
    </w:rPr>
  </w:style>
  <w:style w:type="paragraph" w:styleId="Heading2">
    <w:name w:val="heading 2"/>
    <w:basedOn w:val="Normal"/>
    <w:uiPriority w:val="1"/>
    <w:qFormat/>
    <w:rsid w:val="00F546D2"/>
    <w:pPr>
      <w:spacing w:before="121"/>
      <w:ind w:left="1057" w:hanging="259"/>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6D2"/>
    <w:pPr>
      <w:spacing w:before="121"/>
      <w:ind w:left="118" w:firstLine="680"/>
      <w:jc w:val="both"/>
    </w:pPr>
    <w:rPr>
      <w:sz w:val="26"/>
      <w:szCs w:val="26"/>
    </w:rPr>
  </w:style>
  <w:style w:type="paragraph" w:styleId="ListParagraph">
    <w:name w:val="List Paragraph"/>
    <w:basedOn w:val="Normal"/>
    <w:uiPriority w:val="1"/>
    <w:qFormat/>
    <w:rsid w:val="00F546D2"/>
    <w:pPr>
      <w:spacing w:before="121"/>
      <w:ind w:left="118" w:firstLine="680"/>
      <w:jc w:val="both"/>
    </w:pPr>
  </w:style>
  <w:style w:type="paragraph" w:customStyle="1" w:styleId="TableParagraph">
    <w:name w:val="Table Paragraph"/>
    <w:basedOn w:val="Normal"/>
    <w:uiPriority w:val="1"/>
    <w:qFormat/>
    <w:rsid w:val="00F546D2"/>
    <w:pPr>
      <w:ind w:left="103"/>
    </w:pPr>
  </w:style>
  <w:style w:type="table" w:styleId="TableGrid">
    <w:name w:val="Table Grid"/>
    <w:basedOn w:val="TableNormal"/>
    <w:uiPriority w:val="59"/>
    <w:rsid w:val="000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F35063"/>
    <w:rPr>
      <w:color w:val="0563C1"/>
      <w:u w:val="single"/>
    </w:rPr>
  </w:style>
  <w:style w:type="paragraph" w:styleId="Header">
    <w:name w:val="header"/>
    <w:basedOn w:val="Normal"/>
    <w:link w:val="HeaderChar"/>
    <w:uiPriority w:val="99"/>
    <w:unhideWhenUsed/>
    <w:rsid w:val="00BF4782"/>
    <w:pPr>
      <w:tabs>
        <w:tab w:val="center" w:pos="4513"/>
        <w:tab w:val="right" w:pos="9026"/>
      </w:tabs>
    </w:pPr>
  </w:style>
  <w:style w:type="character" w:customStyle="1" w:styleId="HeaderChar">
    <w:name w:val="Header Char"/>
    <w:link w:val="Header"/>
    <w:uiPriority w:val="99"/>
    <w:rsid w:val="00BF4782"/>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BF4782"/>
    <w:pPr>
      <w:tabs>
        <w:tab w:val="center" w:pos="4513"/>
        <w:tab w:val="right" w:pos="9026"/>
      </w:tabs>
    </w:pPr>
  </w:style>
  <w:style w:type="character" w:customStyle="1" w:styleId="FooterChar">
    <w:name w:val="Footer Char"/>
    <w:link w:val="Footer"/>
    <w:uiPriority w:val="99"/>
    <w:rsid w:val="00BF4782"/>
    <w:rPr>
      <w:rFonts w:ascii="Times New Roman" w:eastAsia="Times New Roman" w:hAnsi="Times New Roman"/>
      <w:sz w:val="22"/>
      <w:szCs w:val="22"/>
      <w:lang w:val="en-US" w:eastAsia="en-US"/>
    </w:rPr>
  </w:style>
  <w:style w:type="character" w:styleId="FollowedHyperlink">
    <w:name w:val="FollowedHyperlink"/>
    <w:uiPriority w:val="99"/>
    <w:semiHidden/>
    <w:unhideWhenUsed/>
    <w:rsid w:val="00AF7CFC"/>
    <w:rPr>
      <w:color w:val="800080"/>
      <w:u w:val="single"/>
    </w:rPr>
  </w:style>
  <w:style w:type="paragraph" w:customStyle="1" w:styleId="CharCharChar">
    <w:name w:val="Char Char Char"/>
    <w:basedOn w:val="Normal"/>
    <w:autoRedefine/>
    <w:rsid w:val="00C91B14"/>
    <w:pPr>
      <w:pageBreakBefore/>
      <w:widowControl/>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977B8A"/>
    <w:rPr>
      <w:rFonts w:ascii="Tahoma" w:hAnsi="Tahoma"/>
      <w:sz w:val="16"/>
      <w:szCs w:val="16"/>
    </w:rPr>
  </w:style>
  <w:style w:type="character" w:customStyle="1" w:styleId="BalloonTextChar">
    <w:name w:val="Balloon Text Char"/>
    <w:link w:val="BalloonText"/>
    <w:uiPriority w:val="99"/>
    <w:semiHidden/>
    <w:rsid w:val="00977B8A"/>
    <w:rPr>
      <w:rFonts w:ascii="Tahoma" w:eastAsia="Times New Roman" w:hAnsi="Tahoma" w:cs="Tahoma"/>
      <w:sz w:val="16"/>
      <w:szCs w:val="16"/>
    </w:rPr>
  </w:style>
  <w:style w:type="paragraph" w:styleId="NormalWeb">
    <w:name w:val="Normal (Web)"/>
    <w:basedOn w:val="Normal"/>
    <w:uiPriority w:val="99"/>
    <w:rsid w:val="00AF2EE7"/>
    <w:pPr>
      <w:widowControl/>
      <w:spacing w:before="100" w:beforeAutospacing="1" w:after="100" w:afterAutospacing="1"/>
    </w:pPr>
    <w:rPr>
      <w:sz w:val="24"/>
      <w:szCs w:val="24"/>
    </w:rPr>
  </w:style>
  <w:style w:type="character" w:styleId="Strong">
    <w:name w:val="Strong"/>
    <w:basedOn w:val="DefaultParagraphFont"/>
    <w:uiPriority w:val="22"/>
    <w:qFormat/>
    <w:rsid w:val="00E00E80"/>
    <w:rPr>
      <w:b/>
      <w:bCs/>
    </w:rPr>
  </w:style>
  <w:style w:type="character" w:styleId="Emphasis">
    <w:name w:val="Emphasis"/>
    <w:basedOn w:val="DefaultParagraphFont"/>
    <w:uiPriority w:val="20"/>
    <w:qFormat/>
    <w:rsid w:val="00883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053">
      <w:bodyDiv w:val="1"/>
      <w:marLeft w:val="0"/>
      <w:marRight w:val="0"/>
      <w:marTop w:val="0"/>
      <w:marBottom w:val="0"/>
      <w:divBdr>
        <w:top w:val="none" w:sz="0" w:space="0" w:color="auto"/>
        <w:left w:val="none" w:sz="0" w:space="0" w:color="auto"/>
        <w:bottom w:val="none" w:sz="0" w:space="0" w:color="auto"/>
        <w:right w:val="none" w:sz="0" w:space="0" w:color="auto"/>
      </w:divBdr>
    </w:div>
    <w:div w:id="95365856">
      <w:bodyDiv w:val="1"/>
      <w:marLeft w:val="0"/>
      <w:marRight w:val="0"/>
      <w:marTop w:val="0"/>
      <w:marBottom w:val="0"/>
      <w:divBdr>
        <w:top w:val="none" w:sz="0" w:space="0" w:color="auto"/>
        <w:left w:val="none" w:sz="0" w:space="0" w:color="auto"/>
        <w:bottom w:val="none" w:sz="0" w:space="0" w:color="auto"/>
        <w:right w:val="none" w:sz="0" w:space="0" w:color="auto"/>
      </w:divBdr>
    </w:div>
    <w:div w:id="102726935">
      <w:bodyDiv w:val="1"/>
      <w:marLeft w:val="0"/>
      <w:marRight w:val="0"/>
      <w:marTop w:val="0"/>
      <w:marBottom w:val="0"/>
      <w:divBdr>
        <w:top w:val="none" w:sz="0" w:space="0" w:color="auto"/>
        <w:left w:val="none" w:sz="0" w:space="0" w:color="auto"/>
        <w:bottom w:val="none" w:sz="0" w:space="0" w:color="auto"/>
        <w:right w:val="none" w:sz="0" w:space="0" w:color="auto"/>
      </w:divBdr>
    </w:div>
    <w:div w:id="178278225">
      <w:bodyDiv w:val="1"/>
      <w:marLeft w:val="0"/>
      <w:marRight w:val="0"/>
      <w:marTop w:val="0"/>
      <w:marBottom w:val="0"/>
      <w:divBdr>
        <w:top w:val="none" w:sz="0" w:space="0" w:color="auto"/>
        <w:left w:val="none" w:sz="0" w:space="0" w:color="auto"/>
        <w:bottom w:val="none" w:sz="0" w:space="0" w:color="auto"/>
        <w:right w:val="none" w:sz="0" w:space="0" w:color="auto"/>
      </w:divBdr>
    </w:div>
    <w:div w:id="360204808">
      <w:bodyDiv w:val="1"/>
      <w:marLeft w:val="0"/>
      <w:marRight w:val="0"/>
      <w:marTop w:val="0"/>
      <w:marBottom w:val="0"/>
      <w:divBdr>
        <w:top w:val="none" w:sz="0" w:space="0" w:color="auto"/>
        <w:left w:val="none" w:sz="0" w:space="0" w:color="auto"/>
        <w:bottom w:val="none" w:sz="0" w:space="0" w:color="auto"/>
        <w:right w:val="none" w:sz="0" w:space="0" w:color="auto"/>
      </w:divBdr>
    </w:div>
    <w:div w:id="370541612">
      <w:bodyDiv w:val="1"/>
      <w:marLeft w:val="0"/>
      <w:marRight w:val="0"/>
      <w:marTop w:val="0"/>
      <w:marBottom w:val="0"/>
      <w:divBdr>
        <w:top w:val="none" w:sz="0" w:space="0" w:color="auto"/>
        <w:left w:val="none" w:sz="0" w:space="0" w:color="auto"/>
        <w:bottom w:val="none" w:sz="0" w:space="0" w:color="auto"/>
        <w:right w:val="none" w:sz="0" w:space="0" w:color="auto"/>
      </w:divBdr>
    </w:div>
    <w:div w:id="381489721">
      <w:bodyDiv w:val="1"/>
      <w:marLeft w:val="0"/>
      <w:marRight w:val="0"/>
      <w:marTop w:val="0"/>
      <w:marBottom w:val="0"/>
      <w:divBdr>
        <w:top w:val="none" w:sz="0" w:space="0" w:color="auto"/>
        <w:left w:val="none" w:sz="0" w:space="0" w:color="auto"/>
        <w:bottom w:val="none" w:sz="0" w:space="0" w:color="auto"/>
        <w:right w:val="none" w:sz="0" w:space="0" w:color="auto"/>
      </w:divBdr>
    </w:div>
    <w:div w:id="427242060">
      <w:bodyDiv w:val="1"/>
      <w:marLeft w:val="0"/>
      <w:marRight w:val="0"/>
      <w:marTop w:val="0"/>
      <w:marBottom w:val="0"/>
      <w:divBdr>
        <w:top w:val="none" w:sz="0" w:space="0" w:color="auto"/>
        <w:left w:val="none" w:sz="0" w:space="0" w:color="auto"/>
        <w:bottom w:val="none" w:sz="0" w:space="0" w:color="auto"/>
        <w:right w:val="none" w:sz="0" w:space="0" w:color="auto"/>
      </w:divBdr>
    </w:div>
    <w:div w:id="559832036">
      <w:bodyDiv w:val="1"/>
      <w:marLeft w:val="0"/>
      <w:marRight w:val="0"/>
      <w:marTop w:val="0"/>
      <w:marBottom w:val="0"/>
      <w:divBdr>
        <w:top w:val="none" w:sz="0" w:space="0" w:color="auto"/>
        <w:left w:val="none" w:sz="0" w:space="0" w:color="auto"/>
        <w:bottom w:val="none" w:sz="0" w:space="0" w:color="auto"/>
        <w:right w:val="none" w:sz="0" w:space="0" w:color="auto"/>
      </w:divBdr>
    </w:div>
    <w:div w:id="703407261">
      <w:bodyDiv w:val="1"/>
      <w:marLeft w:val="0"/>
      <w:marRight w:val="0"/>
      <w:marTop w:val="0"/>
      <w:marBottom w:val="0"/>
      <w:divBdr>
        <w:top w:val="none" w:sz="0" w:space="0" w:color="auto"/>
        <w:left w:val="none" w:sz="0" w:space="0" w:color="auto"/>
        <w:bottom w:val="none" w:sz="0" w:space="0" w:color="auto"/>
        <w:right w:val="none" w:sz="0" w:space="0" w:color="auto"/>
      </w:divBdr>
    </w:div>
    <w:div w:id="759183175">
      <w:bodyDiv w:val="1"/>
      <w:marLeft w:val="0"/>
      <w:marRight w:val="0"/>
      <w:marTop w:val="0"/>
      <w:marBottom w:val="0"/>
      <w:divBdr>
        <w:top w:val="none" w:sz="0" w:space="0" w:color="auto"/>
        <w:left w:val="none" w:sz="0" w:space="0" w:color="auto"/>
        <w:bottom w:val="none" w:sz="0" w:space="0" w:color="auto"/>
        <w:right w:val="none" w:sz="0" w:space="0" w:color="auto"/>
      </w:divBdr>
    </w:div>
    <w:div w:id="788089137">
      <w:bodyDiv w:val="1"/>
      <w:marLeft w:val="0"/>
      <w:marRight w:val="0"/>
      <w:marTop w:val="0"/>
      <w:marBottom w:val="0"/>
      <w:divBdr>
        <w:top w:val="none" w:sz="0" w:space="0" w:color="auto"/>
        <w:left w:val="none" w:sz="0" w:space="0" w:color="auto"/>
        <w:bottom w:val="none" w:sz="0" w:space="0" w:color="auto"/>
        <w:right w:val="none" w:sz="0" w:space="0" w:color="auto"/>
      </w:divBdr>
    </w:div>
    <w:div w:id="889849956">
      <w:bodyDiv w:val="1"/>
      <w:marLeft w:val="0"/>
      <w:marRight w:val="0"/>
      <w:marTop w:val="0"/>
      <w:marBottom w:val="0"/>
      <w:divBdr>
        <w:top w:val="none" w:sz="0" w:space="0" w:color="auto"/>
        <w:left w:val="none" w:sz="0" w:space="0" w:color="auto"/>
        <w:bottom w:val="none" w:sz="0" w:space="0" w:color="auto"/>
        <w:right w:val="none" w:sz="0" w:space="0" w:color="auto"/>
      </w:divBdr>
    </w:div>
    <w:div w:id="910191608">
      <w:bodyDiv w:val="1"/>
      <w:marLeft w:val="0"/>
      <w:marRight w:val="0"/>
      <w:marTop w:val="0"/>
      <w:marBottom w:val="0"/>
      <w:divBdr>
        <w:top w:val="none" w:sz="0" w:space="0" w:color="auto"/>
        <w:left w:val="none" w:sz="0" w:space="0" w:color="auto"/>
        <w:bottom w:val="none" w:sz="0" w:space="0" w:color="auto"/>
        <w:right w:val="none" w:sz="0" w:space="0" w:color="auto"/>
      </w:divBdr>
    </w:div>
    <w:div w:id="925962615">
      <w:bodyDiv w:val="1"/>
      <w:marLeft w:val="0"/>
      <w:marRight w:val="0"/>
      <w:marTop w:val="0"/>
      <w:marBottom w:val="0"/>
      <w:divBdr>
        <w:top w:val="none" w:sz="0" w:space="0" w:color="auto"/>
        <w:left w:val="none" w:sz="0" w:space="0" w:color="auto"/>
        <w:bottom w:val="none" w:sz="0" w:space="0" w:color="auto"/>
        <w:right w:val="none" w:sz="0" w:space="0" w:color="auto"/>
      </w:divBdr>
    </w:div>
    <w:div w:id="941718525">
      <w:bodyDiv w:val="1"/>
      <w:marLeft w:val="0"/>
      <w:marRight w:val="0"/>
      <w:marTop w:val="0"/>
      <w:marBottom w:val="0"/>
      <w:divBdr>
        <w:top w:val="none" w:sz="0" w:space="0" w:color="auto"/>
        <w:left w:val="none" w:sz="0" w:space="0" w:color="auto"/>
        <w:bottom w:val="none" w:sz="0" w:space="0" w:color="auto"/>
        <w:right w:val="none" w:sz="0" w:space="0" w:color="auto"/>
      </w:divBdr>
    </w:div>
    <w:div w:id="1195652589">
      <w:bodyDiv w:val="1"/>
      <w:marLeft w:val="0"/>
      <w:marRight w:val="0"/>
      <w:marTop w:val="0"/>
      <w:marBottom w:val="0"/>
      <w:divBdr>
        <w:top w:val="none" w:sz="0" w:space="0" w:color="auto"/>
        <w:left w:val="none" w:sz="0" w:space="0" w:color="auto"/>
        <w:bottom w:val="none" w:sz="0" w:space="0" w:color="auto"/>
        <w:right w:val="none" w:sz="0" w:space="0" w:color="auto"/>
      </w:divBdr>
    </w:div>
    <w:div w:id="1302003988">
      <w:bodyDiv w:val="1"/>
      <w:marLeft w:val="0"/>
      <w:marRight w:val="0"/>
      <w:marTop w:val="0"/>
      <w:marBottom w:val="0"/>
      <w:divBdr>
        <w:top w:val="none" w:sz="0" w:space="0" w:color="auto"/>
        <w:left w:val="none" w:sz="0" w:space="0" w:color="auto"/>
        <w:bottom w:val="none" w:sz="0" w:space="0" w:color="auto"/>
        <w:right w:val="none" w:sz="0" w:space="0" w:color="auto"/>
      </w:divBdr>
    </w:div>
    <w:div w:id="1306281343">
      <w:bodyDiv w:val="1"/>
      <w:marLeft w:val="0"/>
      <w:marRight w:val="0"/>
      <w:marTop w:val="0"/>
      <w:marBottom w:val="0"/>
      <w:divBdr>
        <w:top w:val="none" w:sz="0" w:space="0" w:color="auto"/>
        <w:left w:val="none" w:sz="0" w:space="0" w:color="auto"/>
        <w:bottom w:val="none" w:sz="0" w:space="0" w:color="auto"/>
        <w:right w:val="none" w:sz="0" w:space="0" w:color="auto"/>
      </w:divBdr>
    </w:div>
    <w:div w:id="1346057437">
      <w:bodyDiv w:val="1"/>
      <w:marLeft w:val="0"/>
      <w:marRight w:val="0"/>
      <w:marTop w:val="0"/>
      <w:marBottom w:val="0"/>
      <w:divBdr>
        <w:top w:val="none" w:sz="0" w:space="0" w:color="auto"/>
        <w:left w:val="none" w:sz="0" w:space="0" w:color="auto"/>
        <w:bottom w:val="none" w:sz="0" w:space="0" w:color="auto"/>
        <w:right w:val="none" w:sz="0" w:space="0" w:color="auto"/>
      </w:divBdr>
    </w:div>
    <w:div w:id="1374041473">
      <w:bodyDiv w:val="1"/>
      <w:marLeft w:val="0"/>
      <w:marRight w:val="0"/>
      <w:marTop w:val="0"/>
      <w:marBottom w:val="0"/>
      <w:divBdr>
        <w:top w:val="none" w:sz="0" w:space="0" w:color="auto"/>
        <w:left w:val="none" w:sz="0" w:space="0" w:color="auto"/>
        <w:bottom w:val="none" w:sz="0" w:space="0" w:color="auto"/>
        <w:right w:val="none" w:sz="0" w:space="0" w:color="auto"/>
      </w:divBdr>
    </w:div>
    <w:div w:id="1394234491">
      <w:bodyDiv w:val="1"/>
      <w:marLeft w:val="0"/>
      <w:marRight w:val="0"/>
      <w:marTop w:val="0"/>
      <w:marBottom w:val="0"/>
      <w:divBdr>
        <w:top w:val="none" w:sz="0" w:space="0" w:color="auto"/>
        <w:left w:val="none" w:sz="0" w:space="0" w:color="auto"/>
        <w:bottom w:val="none" w:sz="0" w:space="0" w:color="auto"/>
        <w:right w:val="none" w:sz="0" w:space="0" w:color="auto"/>
      </w:divBdr>
    </w:div>
    <w:div w:id="1455908057">
      <w:bodyDiv w:val="1"/>
      <w:marLeft w:val="0"/>
      <w:marRight w:val="0"/>
      <w:marTop w:val="0"/>
      <w:marBottom w:val="0"/>
      <w:divBdr>
        <w:top w:val="none" w:sz="0" w:space="0" w:color="auto"/>
        <w:left w:val="none" w:sz="0" w:space="0" w:color="auto"/>
        <w:bottom w:val="none" w:sz="0" w:space="0" w:color="auto"/>
        <w:right w:val="none" w:sz="0" w:space="0" w:color="auto"/>
      </w:divBdr>
    </w:div>
    <w:div w:id="1554192881">
      <w:bodyDiv w:val="1"/>
      <w:marLeft w:val="0"/>
      <w:marRight w:val="0"/>
      <w:marTop w:val="0"/>
      <w:marBottom w:val="0"/>
      <w:divBdr>
        <w:top w:val="none" w:sz="0" w:space="0" w:color="auto"/>
        <w:left w:val="none" w:sz="0" w:space="0" w:color="auto"/>
        <w:bottom w:val="none" w:sz="0" w:space="0" w:color="auto"/>
        <w:right w:val="none" w:sz="0" w:space="0" w:color="auto"/>
      </w:divBdr>
    </w:div>
    <w:div w:id="1555966383">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26387836">
      <w:bodyDiv w:val="1"/>
      <w:marLeft w:val="0"/>
      <w:marRight w:val="0"/>
      <w:marTop w:val="0"/>
      <w:marBottom w:val="0"/>
      <w:divBdr>
        <w:top w:val="none" w:sz="0" w:space="0" w:color="auto"/>
        <w:left w:val="none" w:sz="0" w:space="0" w:color="auto"/>
        <w:bottom w:val="none" w:sz="0" w:space="0" w:color="auto"/>
        <w:right w:val="none" w:sz="0" w:space="0" w:color="auto"/>
      </w:divBdr>
    </w:div>
    <w:div w:id="1965305498">
      <w:bodyDiv w:val="1"/>
      <w:marLeft w:val="0"/>
      <w:marRight w:val="0"/>
      <w:marTop w:val="0"/>
      <w:marBottom w:val="0"/>
      <w:divBdr>
        <w:top w:val="none" w:sz="0" w:space="0" w:color="auto"/>
        <w:left w:val="none" w:sz="0" w:space="0" w:color="auto"/>
        <w:bottom w:val="none" w:sz="0" w:space="0" w:color="auto"/>
        <w:right w:val="none" w:sz="0" w:space="0" w:color="auto"/>
      </w:divBdr>
    </w:div>
    <w:div w:id="2013412949">
      <w:bodyDiv w:val="1"/>
      <w:marLeft w:val="0"/>
      <w:marRight w:val="0"/>
      <w:marTop w:val="0"/>
      <w:marBottom w:val="0"/>
      <w:divBdr>
        <w:top w:val="none" w:sz="0" w:space="0" w:color="auto"/>
        <w:left w:val="none" w:sz="0" w:space="0" w:color="auto"/>
        <w:bottom w:val="none" w:sz="0" w:space="0" w:color="auto"/>
        <w:right w:val="none" w:sz="0" w:space="0" w:color="auto"/>
      </w:divBdr>
    </w:div>
    <w:div w:id="2043894200">
      <w:bodyDiv w:val="1"/>
      <w:marLeft w:val="0"/>
      <w:marRight w:val="0"/>
      <w:marTop w:val="0"/>
      <w:marBottom w:val="0"/>
      <w:divBdr>
        <w:top w:val="none" w:sz="0" w:space="0" w:color="auto"/>
        <w:left w:val="none" w:sz="0" w:space="0" w:color="auto"/>
        <w:bottom w:val="none" w:sz="0" w:space="0" w:color="auto"/>
        <w:right w:val="none" w:sz="0" w:space="0" w:color="auto"/>
      </w:divBdr>
    </w:div>
    <w:div w:id="214638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duc/chi-thi-16-ct-ttg-2018-day-manh-thuc-hien-doi-moi-chuong-trinh-sach-giao-khoa-giao-duc-pho-thong-384569.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giao-duc/quyet-dinh-1436-qd-ttg-2018-bao-dam-co-so-vat-chat-chuong-trinh-giao-duc-mam-non-2017-2025-398135.aspx" TargetMode="External"/><Relationship Id="rId4" Type="http://schemas.microsoft.com/office/2007/relationships/stylesWithEffects" Target="stylesWithEffects.xml"/><Relationship Id="rId9" Type="http://schemas.openxmlformats.org/officeDocument/2006/relationships/hyperlink" Target="https://giaoduc.net.vn/gdvn/co-nhieu-giao-vien-ban-khoan-tim-dau-ra-minh-chung-chuan-nghe-nghiep-post198911.g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C8C1-B3AC-45E1-9D7C-5B911B4E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21087</CharactersWithSpaces>
  <SharedDoc>false</SharedDoc>
  <HLinks>
    <vt:vector size="6" baseType="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A</cp:lastModifiedBy>
  <cp:revision>50</cp:revision>
  <cp:lastPrinted>2019-09-26T23:49:00Z</cp:lastPrinted>
  <dcterms:created xsi:type="dcterms:W3CDTF">2020-05-27T02:04:00Z</dcterms:created>
  <dcterms:modified xsi:type="dcterms:W3CDTF">2021-05-06T09:07:00Z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2013</vt:lpwstr>
  </property>
  <property fmtid="{D5CDD505-2E9C-101B-9397-08002B2CF9AE}" pid="4" name="LastSaved">
    <vt:filetime>2016-08-20T00:00:00Z</vt:filetime>
  </property>
</Properties>
</file>