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33" w:rsidRDefault="007E6B33" w:rsidP="007E6B33">
      <w:pPr>
        <w:spacing w:after="0" w:line="276" w:lineRule="auto"/>
        <w:rPr>
          <w:b/>
          <w:bCs/>
          <w:color w:val="000000"/>
          <w:szCs w:val="28"/>
        </w:rPr>
      </w:pPr>
      <w:r w:rsidRPr="007E6B33">
        <w:rPr>
          <w:b/>
          <w:bCs/>
          <w:color w:val="000000"/>
          <w:szCs w:val="28"/>
        </w:rPr>
        <w:t>NHỮNG MỐC SON CHÓI LỌI TRÊN CHẶNG ĐƯỜNG 90 NĂM VINH QUANG CỦA ĐẢNG</w:t>
      </w:r>
      <w:r>
        <w:rPr>
          <w:b/>
          <w:bCs/>
          <w:color w:val="000000"/>
          <w:szCs w:val="28"/>
        </w:rPr>
        <w:t xml:space="preserve"> CỘNG SẢN VIỆT NAM</w:t>
      </w:r>
      <w:bookmarkStart w:id="0" w:name="_GoBack"/>
      <w:bookmarkEnd w:id="0"/>
    </w:p>
    <w:p w:rsidR="007E6B33" w:rsidRPr="007E6B33" w:rsidRDefault="007E6B33" w:rsidP="007E6B33">
      <w:pPr>
        <w:spacing w:after="0" w:line="276" w:lineRule="auto"/>
        <w:rPr>
          <w:szCs w:val="28"/>
        </w:rPr>
      </w:pPr>
    </w:p>
    <w:p w:rsidR="007E6B33" w:rsidRPr="007E6B33" w:rsidRDefault="007E6B33" w:rsidP="007E6B33">
      <w:pPr>
        <w:spacing w:after="0" w:line="276" w:lineRule="auto"/>
        <w:jc w:val="both"/>
        <w:rPr>
          <w:szCs w:val="28"/>
        </w:rPr>
      </w:pPr>
      <w:r w:rsidRPr="007E6B33">
        <w:rPr>
          <w:b/>
          <w:bCs/>
          <w:color w:val="000000"/>
          <w:szCs w:val="28"/>
        </w:rPr>
        <w:t>1. Đảng lãnh đạo đấu tranh giành chính quyền (1930 - 1945)</w:t>
      </w:r>
    </w:p>
    <w:p w:rsidR="007E6B33" w:rsidRPr="007E6B33" w:rsidRDefault="007E6B33" w:rsidP="007E6B33">
      <w:pPr>
        <w:spacing w:after="0" w:line="276" w:lineRule="auto"/>
        <w:jc w:val="both"/>
        <w:rPr>
          <w:szCs w:val="28"/>
        </w:rPr>
      </w:pPr>
      <w:r>
        <w:rPr>
          <w:color w:val="000000"/>
          <w:szCs w:val="28"/>
        </w:rPr>
        <w:tab/>
      </w:r>
      <w:r w:rsidRPr="007E6B33">
        <w:rPr>
          <w:color w:val="000000"/>
          <w:szCs w:val="28"/>
        </w:rPr>
        <w:t>Sau khi ra đời, Đảng đã lãnh đạo nhân dân đấu tranh </w:t>
      </w:r>
      <w:r w:rsidRPr="007E6B33">
        <w:rPr>
          <w:color w:val="000000"/>
          <w:szCs w:val="28"/>
          <w:bdr w:val="none" w:sz="0" w:space="0" w:color="auto" w:frame="1"/>
          <w:shd w:val="clear" w:color="auto" w:fill="FFFFFF"/>
        </w:rPr>
        <w:t>giải phóng dân tộc, giành chính quyền với 3 cao trào cách mạng có ý nghĩa to lớn đưa đến thắng lợi của cuộc Cách mạng tháng Tám năm 1945. Đó là:      </w:t>
      </w:r>
    </w:p>
    <w:p w:rsidR="007E6B33" w:rsidRPr="007E6B33" w:rsidRDefault="007E6B33" w:rsidP="007E6B33">
      <w:pPr>
        <w:spacing w:after="0" w:line="276" w:lineRule="auto"/>
        <w:jc w:val="both"/>
        <w:rPr>
          <w:szCs w:val="28"/>
        </w:rPr>
      </w:pPr>
      <w:r>
        <w:rPr>
          <w:color w:val="000000"/>
          <w:szCs w:val="28"/>
          <w:bdr w:val="none" w:sz="0" w:space="0" w:color="auto" w:frame="1"/>
          <w:shd w:val="clear" w:color="auto" w:fill="FFFFFF"/>
        </w:rPr>
        <w:tab/>
      </w:r>
      <w:r w:rsidRPr="007E6B33">
        <w:rPr>
          <w:color w:val="000000"/>
          <w:szCs w:val="28"/>
          <w:bdr w:val="none" w:sz="0" w:space="0" w:color="auto" w:frame="1"/>
          <w:shd w:val="clear" w:color="auto" w:fill="FFFFFF"/>
        </w:rPr>
        <w:t>- Cao trào cách mạng 1930-1931 mà đỉnh cao là phong trào XôViết-Nghệ Tĩnh: Làm rung chuyển chế độ thống trị của đế quốc Pháp và tay sai. Dưới sự lãnh đạo của Đảng quần chúng cách mạng đã vùng dậy trừng trị bọn cường hào, phản động, tay sai thực dân Pháp, thành lập chính quyền cách mạng ở một số nơi theo hình thức XôViết. Cao trào cách mạng 1930 - 1931 đã khẳng định đường lối cách mạng Việt Nam do Ðảng đề ra là đúng đắn và để lại những bài học quý báu về xây dựng liên minh công-nông, về xây dựng Mặt trận Dân tộc Thống nhất, về phát động phong trào quần chúng đấu tranh giành và bảo vệ chính quyền.</w:t>
      </w:r>
    </w:p>
    <w:p w:rsidR="007E6B33" w:rsidRPr="007E6B33" w:rsidRDefault="007E6B33" w:rsidP="007E6B33">
      <w:pPr>
        <w:spacing w:after="0" w:line="276" w:lineRule="auto"/>
        <w:jc w:val="both"/>
        <w:rPr>
          <w:szCs w:val="28"/>
        </w:rPr>
      </w:pPr>
      <w:r>
        <w:rPr>
          <w:color w:val="000000"/>
          <w:spacing w:val="-2"/>
          <w:szCs w:val="28"/>
          <w:bdr w:val="none" w:sz="0" w:space="0" w:color="auto" w:frame="1"/>
        </w:rPr>
        <w:tab/>
      </w:r>
      <w:r w:rsidRPr="007E6B33">
        <w:rPr>
          <w:color w:val="000000"/>
          <w:spacing w:val="-2"/>
          <w:szCs w:val="28"/>
          <w:bdr w:val="none" w:sz="0" w:space="0" w:color="auto" w:frame="1"/>
        </w:rPr>
        <w:t>- Cao trào cách mạng đòi dân sinh, dân chủ (1936 - 1939): Bằng sức mạnh đoàn kết của quần chúng, dưới sự lãnh đạo của Đảng đã buộc chính quyền thực dân phải nhượng bộ một số yêu sách về dân sinh, dân chủ; quần chúng được giác ngộ về chính trị và trở thành lực lượng chính trị hùng hậu của cách mạng; Đảng đã tích lũy được nhiều bài học kinh nghiệm trong việc xây dựng Mặt trận Dân tộc Thống nhất, kinh nghiệm tổ chức, lãnh đạo quần chúng đấu tranh công khai, hợp pháp...</w:t>
      </w:r>
    </w:p>
    <w:p w:rsidR="007E6B33" w:rsidRPr="007E6B33" w:rsidRDefault="007E6B33" w:rsidP="007E6B33">
      <w:pPr>
        <w:spacing w:after="0" w:line="276" w:lineRule="auto"/>
        <w:jc w:val="both"/>
        <w:rPr>
          <w:szCs w:val="28"/>
        </w:rPr>
      </w:pPr>
      <w:r>
        <w:rPr>
          <w:color w:val="000000"/>
          <w:szCs w:val="28"/>
        </w:rPr>
        <w:tab/>
      </w:r>
      <w:r w:rsidRPr="007E6B33">
        <w:rPr>
          <w:color w:val="000000"/>
          <w:szCs w:val="28"/>
        </w:rPr>
        <w:t>- Cao trào cách mạng giải phóng dân tộc</w:t>
      </w:r>
      <w:r w:rsidRPr="007E6B33">
        <w:rPr>
          <w:color w:val="000000"/>
          <w:szCs w:val="28"/>
          <w:bdr w:val="none" w:sz="0" w:space="0" w:color="auto" w:frame="1"/>
        </w:rPr>
        <w:t> (1939 - 1945) dưới s</w:t>
      </w:r>
      <w:r w:rsidRPr="007E6B33">
        <w:rPr>
          <w:color w:val="000000"/>
          <w:szCs w:val="28"/>
        </w:rPr>
        <w:t>ự lãnh đạo sáng suốt, kiên quyết của Đảng, đứng đầu là Lãnh tụ Nguyễn Ái Quốc cùng với sự đoàn kết hăng hái, chiến đấu ngoan cường và hy sinh to lớn của biết bao đảng viên cộng sản, chiến sĩ và đồng bào yêu nước đã kết thúc thắng lợi bằng cuộc Cách mạng tháng Tám năm 1945.</w:t>
      </w:r>
    </w:p>
    <w:p w:rsidR="007E6B33" w:rsidRPr="007E6B33" w:rsidRDefault="007E6B33" w:rsidP="007E6B33">
      <w:pPr>
        <w:spacing w:after="0" w:line="276" w:lineRule="auto"/>
        <w:jc w:val="both"/>
        <w:rPr>
          <w:szCs w:val="28"/>
        </w:rPr>
      </w:pPr>
      <w:r>
        <w:rPr>
          <w:color w:val="000000"/>
          <w:szCs w:val="28"/>
        </w:rPr>
        <w:tab/>
      </w:r>
      <w:r w:rsidRPr="007E6B33">
        <w:rPr>
          <w:color w:val="000000"/>
          <w:szCs w:val="28"/>
        </w:rPr>
        <w:t>Thắng lợi của Cách mạng tháng Tám năm 1945 đã phá tan sự thống trị của thực dân gần một trăm năm và lật đổ chế độ phong kiến đè nặng lên nhân dân ta mấy mươi thế kỉ, mở ra bước ngoặt vĩ đại của cách mạng, đưa dân tộc Việt Nam bước sang kỷ nguyên mới; kỷ nguyên độc lập dân tộc gắn liền với chủ nghĩa xã hội, nhân dân ta từ thân phận nô lệ đã trở thành người làm chủ đất nước, làm chủ xã hội. Ngày 2/9/1945, tại quảng trường Ba Đình lịch sử, Chủ tịch Hồ Chí Minh đã đọc bản </w:t>
      </w:r>
      <w:r w:rsidRPr="007E6B33">
        <w:rPr>
          <w:i/>
          <w:iCs/>
          <w:color w:val="000000"/>
          <w:szCs w:val="28"/>
        </w:rPr>
        <w:t>Tuyên ngôn độc lập</w:t>
      </w:r>
      <w:r w:rsidRPr="007E6B33">
        <w:rPr>
          <w:color w:val="000000"/>
          <w:szCs w:val="28"/>
        </w:rPr>
        <w:t> khai sinh ra nước Việt Nam Dân chủ Cộng hòa nay là nước Cộng hòa xã hội chủ nghĩa Việt Nam - Nhà nước công nông đầu tiên ở Đông Nam châu Á. Khái quát ý nghĩa lịch sử của Cách mạng tháng Tám năm 1945, Chủ tịch Hồ Chí Minh khẳng định: </w:t>
      </w:r>
      <w:r w:rsidRPr="007E6B33">
        <w:rPr>
          <w:i/>
          <w:iCs/>
          <w:color w:val="000000"/>
          <w:szCs w:val="28"/>
        </w:rPr>
        <w:t xml:space="preserve">“Chẳng những giai cấp lao động và Nhân dân Việt Nam ta có thể tự hào, mà giai cấp lao động và những dân tộc bị áp bức nơi khác cũng có thể tự hào rằng: Lần này là lần đầu tiên trong lịch sử cách mạng của các </w:t>
      </w:r>
      <w:r w:rsidRPr="007E6B33">
        <w:rPr>
          <w:i/>
          <w:iCs/>
          <w:color w:val="000000"/>
          <w:szCs w:val="28"/>
        </w:rPr>
        <w:lastRenderedPageBreak/>
        <w:t>dân tộc thuộc địa, một Đảng mới 15 tuổi đã lãnh đạo cách mạng thành công, đã nắm chính quyền toàn quốc”</w:t>
      </w:r>
      <w:r w:rsidRPr="007E6B33">
        <w:rPr>
          <w:color w:val="000000"/>
          <w:szCs w:val="28"/>
        </w:rPr>
        <w:t>.</w:t>
      </w:r>
    </w:p>
    <w:p w:rsidR="007E6B33" w:rsidRPr="007E6B33" w:rsidRDefault="007E6B33" w:rsidP="007E6B33">
      <w:pPr>
        <w:spacing w:after="0" w:line="276" w:lineRule="auto"/>
        <w:jc w:val="both"/>
        <w:rPr>
          <w:szCs w:val="28"/>
        </w:rPr>
      </w:pPr>
      <w:r w:rsidRPr="007E6B33">
        <w:rPr>
          <w:b/>
          <w:bCs/>
          <w:color w:val="000000"/>
          <w:szCs w:val="28"/>
        </w:rPr>
        <w:t>2. Đảng lãnh đạo đấu tranh giải phóng dân tộc và thống nhất đất nước  (1945 - 1975)</w:t>
      </w:r>
    </w:p>
    <w:p w:rsidR="007E6B33" w:rsidRPr="007E6B33" w:rsidRDefault="007E6B33" w:rsidP="007E6B33">
      <w:pPr>
        <w:spacing w:after="0" w:line="276" w:lineRule="auto"/>
        <w:jc w:val="both"/>
        <w:rPr>
          <w:szCs w:val="28"/>
        </w:rPr>
      </w:pPr>
      <w:r w:rsidRPr="007E6B33">
        <w:rPr>
          <w:b/>
          <w:bCs/>
          <w:i/>
          <w:iCs/>
          <w:color w:val="000000"/>
          <w:szCs w:val="28"/>
        </w:rPr>
        <w:t>2.1. Xây dựng và bảo vệ chính quyền cách mạng, toàn quốc kháng chiến chống thực dân Pháp và can thiệp Mỹ (1945-1954)</w:t>
      </w:r>
    </w:p>
    <w:p w:rsidR="007E6B33" w:rsidRPr="007E6B33" w:rsidRDefault="007E6B33" w:rsidP="007E6B33">
      <w:pPr>
        <w:spacing w:after="0" w:line="276" w:lineRule="auto"/>
        <w:jc w:val="both"/>
        <w:rPr>
          <w:szCs w:val="28"/>
        </w:rPr>
      </w:pPr>
      <w:r>
        <w:rPr>
          <w:color w:val="000000"/>
          <w:szCs w:val="28"/>
        </w:rPr>
        <w:tab/>
      </w:r>
      <w:r w:rsidRPr="007E6B33">
        <w:rPr>
          <w:color w:val="000000"/>
          <w:szCs w:val="28"/>
        </w:rPr>
        <w:t>- Trong những năm 1945 - 1946, Đảng ta đứng đầu là Chủ tịch Hồ Chí Minh lãnh đạo xây dựng và củng cố vững chắc chính quyền nhân dân, bầu cử Quốc hội nước Việt Nam Dân chủ Cộng hòa (6/1/1946); xây dựng và thông qua Hiến pháp dân chủ đầu tiên (9/11/1946);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đồng thời thực hành sách lược khôn khéo, đưa cách mạng vượt qua những thử thách hiểm nghèo. Đảng đã chủ động chuẩn bị những điều kiện cần thiết để đối phó với cuộc chiến tranh xâm lược của thực dân Pháp trên phạm vi cả nước.</w:t>
      </w:r>
    </w:p>
    <w:p w:rsidR="007E6B33" w:rsidRPr="007E6B33" w:rsidRDefault="007E6B33" w:rsidP="007E6B33">
      <w:pPr>
        <w:shd w:val="clear" w:color="auto" w:fill="FFFFFF"/>
        <w:spacing w:after="0" w:line="276" w:lineRule="auto"/>
        <w:jc w:val="both"/>
        <w:rPr>
          <w:szCs w:val="28"/>
        </w:rPr>
      </w:pPr>
      <w:r>
        <w:rPr>
          <w:color w:val="000000"/>
          <w:szCs w:val="28"/>
          <w:bdr w:val="none" w:sz="0" w:space="0" w:color="auto" w:frame="1"/>
        </w:rPr>
        <w:tab/>
      </w:r>
      <w:r w:rsidRPr="007E6B33">
        <w:rPr>
          <w:color w:val="000000"/>
          <w:szCs w:val="28"/>
          <w:bdr w:val="none" w:sz="0" w:space="0" w:color="auto" w:frame="1"/>
        </w:rPr>
        <w:t>- Tháng 12/1946, trước dã tâm xâm lược nước ta một lần nữa của thực dân Pháp, Đảng và Chủ tịch Hồ Chí Minh đã phát động toàn quốc kháng chiến với quyết tâm </w:t>
      </w:r>
      <w:r w:rsidRPr="007E6B33">
        <w:rPr>
          <w:i/>
          <w:iCs/>
          <w:color w:val="000000"/>
          <w:szCs w:val="28"/>
        </w:rPr>
        <w:t>“Chúng ta thà hy sinh tất cả chứ nhất định không chịu mất nước, không chịu làm nô lệ”</w:t>
      </w:r>
      <w:r w:rsidRPr="007E6B33">
        <w:rPr>
          <w:color w:val="000000"/>
          <w:szCs w:val="28"/>
          <w:bdr w:val="none" w:sz="0" w:space="0" w:color="auto" w:frame="1"/>
        </w:rPr>
        <w:t>. Bằng đường lối kháng chiến toàn dân, toàn diện, lâu dài, dựa vào sức mình là chính, đồng thời tranh thủ sự đồng tình và ủng hộ của bạn bè quốc tế, Đảng đã lãnh đạo nhân dân ta lần lượt đánh bại các kế hoạch chiến tranh của thực dân Pháp giành thắng lợi mà đỉnh cao là chiến thắng lịch sử Điện Biên Phủ </w:t>
      </w:r>
      <w:r w:rsidRPr="007E6B33">
        <w:rPr>
          <w:i/>
          <w:iCs/>
          <w:color w:val="000000"/>
          <w:szCs w:val="28"/>
        </w:rPr>
        <w:t>“lừng lẫy năm châu, chấn động địa cầu”</w:t>
      </w:r>
      <w:r w:rsidRPr="007E6B33">
        <w:rPr>
          <w:color w:val="000000"/>
          <w:szCs w:val="28"/>
          <w:bdr w:val="none" w:sz="0" w:space="0" w:color="auto" w:frame="1"/>
        </w:rPr>
        <w:t>, buộc Chính phủ Pháp phải ký kết Hiệp định Giơnevơ chấm dứt sự thống trị của thực dân Pháp ở nước ta.</w:t>
      </w:r>
    </w:p>
    <w:p w:rsidR="007E6B33" w:rsidRPr="007E6B33" w:rsidRDefault="007E6B33" w:rsidP="007E6B33">
      <w:pPr>
        <w:spacing w:after="0" w:line="276" w:lineRule="auto"/>
        <w:jc w:val="both"/>
        <w:rPr>
          <w:szCs w:val="28"/>
        </w:rPr>
      </w:pPr>
      <w:r w:rsidRPr="007E6B33">
        <w:rPr>
          <w:b/>
          <w:bCs/>
          <w:i/>
          <w:iCs/>
          <w:color w:val="000000"/>
          <w:szCs w:val="28"/>
        </w:rPr>
        <w:t>2.2. Kháng chiến chống Mỹ, cứu nước và xây dựng chủ nghĩa xã hội ở miền Bắc (1954 - 1975)</w:t>
      </w:r>
    </w:p>
    <w:p w:rsidR="007E6B33" w:rsidRPr="007E6B33" w:rsidRDefault="007E6B33" w:rsidP="007E6B33">
      <w:pPr>
        <w:spacing w:after="0" w:line="276" w:lineRule="auto"/>
        <w:jc w:val="both"/>
        <w:rPr>
          <w:szCs w:val="28"/>
        </w:rPr>
      </w:pPr>
      <w:r>
        <w:rPr>
          <w:color w:val="000000"/>
          <w:szCs w:val="28"/>
        </w:rPr>
        <w:tab/>
      </w:r>
      <w:r w:rsidRPr="007E6B33">
        <w:rPr>
          <w:color w:val="000000"/>
          <w:szCs w:val="28"/>
        </w:rPr>
        <w:t>- Sau khi Hiệp định Giơnevơ được ký kết, miền Bắc hoàn toàn giải phóng, nhân dân ta bắt tay vào xây dựng, khôi phục kinh tế - văn hóa, xây dựng chủ nghĩa xã hội. Trong khi đó ở miền Nam, đế quốc Mỹ phá hoại Hiệp định Giơnevơ, hất chân thực dân Pháp, biến miền Nam thành thuộc địa kiểu mới và căn cứ quân sự của chúng. Nhiệm vụ của Đảng ta trong giai đoạn này hết sức nặng nề, đó là phải lãnh đạo cách mạng Việt Nam tiến hành đồng thời hai nhiệm vụ chiến lược gồm cách mạng dân tộc dân chủ nhân dân ở miền Nam và cách mạng xã hội chủ nghĩa ở miền Bắc.</w:t>
      </w:r>
    </w:p>
    <w:p w:rsidR="007E6B33" w:rsidRPr="007E6B33" w:rsidRDefault="007E6B33" w:rsidP="007E6B33">
      <w:pPr>
        <w:shd w:val="clear" w:color="auto" w:fill="FFFFFF"/>
        <w:spacing w:after="0" w:line="276" w:lineRule="auto"/>
        <w:jc w:val="both"/>
        <w:rPr>
          <w:szCs w:val="28"/>
        </w:rPr>
      </w:pPr>
      <w:r>
        <w:rPr>
          <w:color w:val="000000"/>
          <w:szCs w:val="28"/>
          <w:bdr w:val="none" w:sz="0" w:space="0" w:color="auto" w:frame="1"/>
        </w:rPr>
        <w:tab/>
      </w:r>
      <w:r w:rsidRPr="007E6B33">
        <w:rPr>
          <w:color w:val="000000"/>
          <w:szCs w:val="28"/>
          <w:bdr w:val="none" w:sz="0" w:space="0" w:color="auto" w:frame="1"/>
        </w:rPr>
        <w:t xml:space="preserve">- Đảng ta đã lãnh đạo toàn dân nêu cao quyết tâm đánh Mỹ, thực hiện đường lối chiến tranh nhân dân bằng tầm cao khoa học và nghệ thuật. Với một đế quốc hùng mạnh bậc nhất thế giới, Đảng ta chủ trương đánh lâu dài; kết hợp đấu tranh </w:t>
      </w:r>
      <w:r w:rsidRPr="007E6B33">
        <w:rPr>
          <w:color w:val="000000"/>
          <w:szCs w:val="28"/>
          <w:bdr w:val="none" w:sz="0" w:space="0" w:color="auto" w:frame="1"/>
        </w:rPr>
        <w:lastRenderedPageBreak/>
        <w:t>chính trị với đấu tranh vũ trang và hoạt động binh vận; kết hợp tiến công và nổi dậy, tiến hành đấu tranh trên cả ba vùng (đồng bằng, thành thị và miền núi); kết hợp mặt trận quân sự, chính trị với mặt trận ngoại giao; phát huy cao độ chủ nghĩa yêu nước và chủ nghĩa anh hùng cách mạng; phát huy sức mạnh đại đoàn kết toàn dân tộc và sức mạnh thời đại. Bằng đường lối lãnh đạo đúng đắn, sáng suốt và tinh thần đấu tranh anh dũng kiên cường, bất khuất, bất chấp mọi gian khổ hy sinh của nhân dân ta, cùng với sự giúp đỡ to lớn của các nước xã hội chủ nghĩa và nhân dân yêu chuộng hòa bình trên thế giới, Đảng đã lãnh đạo nhân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hoàn toàn miền Nam, thống nhất Tổ quốc. Đây là một trong những trang chói lọi nhất của lịch sử dân tộc, là một sự kiện có tầm quốc tế và có tính thời đại sâu sắc.</w:t>
      </w:r>
    </w:p>
    <w:p w:rsidR="007E6B33" w:rsidRPr="007E6B33" w:rsidRDefault="007E6B33" w:rsidP="007E6B33">
      <w:pPr>
        <w:shd w:val="clear" w:color="auto" w:fill="FFFFFF"/>
        <w:spacing w:after="0" w:line="276" w:lineRule="auto"/>
        <w:jc w:val="both"/>
        <w:rPr>
          <w:szCs w:val="28"/>
        </w:rPr>
      </w:pPr>
      <w:r>
        <w:rPr>
          <w:color w:val="000000"/>
          <w:szCs w:val="28"/>
          <w:bdr w:val="none" w:sz="0" w:space="0" w:color="auto" w:frame="1"/>
        </w:rPr>
        <w:tab/>
      </w:r>
      <w:r w:rsidRPr="007E6B33">
        <w:rPr>
          <w:color w:val="000000"/>
          <w:szCs w:val="28"/>
          <w:bdr w:val="none" w:sz="0" w:space="0" w:color="auto" w:frame="1"/>
        </w:rPr>
        <w:t>- Song song với cuộc kháng chiến chống Mỹ, cứu nước, Đảng đã lãnh đạo nhân dân miền Bắc khắc phục hậu quả chiến tranh, khôi phục kinh tế - xã hội, tiến hành cải tạo xã hội chủ nghĩa và đưa miền Bắc quá độ lên chủ nghĩa xã hội. Sau 21 năm xây dựng chủ nghĩa xã hội, miền Bắc đã giành được những thành tựu quan trọng, chuẩn bị cơ sở vật chất, kỹ thuật ban đầu cho chủ nghĩa xã hội; vừa sản xuất, vừa chiến đấu và chi viện sức người, sức của, hoàn thành vai trò hậu phương lớn đối với tiền tuyến lớn miền Nam.</w:t>
      </w:r>
    </w:p>
    <w:p w:rsidR="007E6B33" w:rsidRPr="007E6B33" w:rsidRDefault="007E6B33" w:rsidP="007E6B33">
      <w:pPr>
        <w:spacing w:after="0" w:line="276" w:lineRule="auto"/>
        <w:jc w:val="both"/>
        <w:rPr>
          <w:szCs w:val="28"/>
        </w:rPr>
      </w:pPr>
      <w:r w:rsidRPr="007E6B33">
        <w:rPr>
          <w:b/>
          <w:bCs/>
          <w:color w:val="000000"/>
          <w:szCs w:val="28"/>
        </w:rPr>
        <w:t>3. Thời kỳ tiến hành cách mạng xã hội chủ nghĩa trên cả nước, thực hiện công cuộc đổi mới đất nước từ năm 1975 đến nay</w:t>
      </w:r>
    </w:p>
    <w:p w:rsidR="007E6B33" w:rsidRPr="007E6B33" w:rsidRDefault="007E6B33" w:rsidP="007E6B33">
      <w:pPr>
        <w:spacing w:after="0" w:line="276" w:lineRule="auto"/>
        <w:jc w:val="both"/>
        <w:rPr>
          <w:szCs w:val="28"/>
        </w:rPr>
      </w:pPr>
      <w:r w:rsidRPr="007E6B33">
        <w:rPr>
          <w:b/>
          <w:bCs/>
          <w:i/>
          <w:iCs/>
          <w:color w:val="000000"/>
          <w:szCs w:val="28"/>
        </w:rPr>
        <w:t>3.1. Từ năm 1975 đến năm 1986</w:t>
      </w:r>
    </w:p>
    <w:p w:rsidR="007E6B33" w:rsidRPr="007E6B33" w:rsidRDefault="007E6B33" w:rsidP="007E6B33">
      <w:pPr>
        <w:shd w:val="clear" w:color="auto" w:fill="FFFFFF"/>
        <w:spacing w:after="0" w:line="276" w:lineRule="auto"/>
        <w:jc w:val="both"/>
        <w:rPr>
          <w:szCs w:val="28"/>
        </w:rPr>
      </w:pPr>
      <w:r>
        <w:rPr>
          <w:color w:val="000000"/>
          <w:szCs w:val="28"/>
          <w:bdr w:val="none" w:sz="0" w:space="0" w:color="auto" w:frame="1"/>
        </w:rPr>
        <w:tab/>
      </w:r>
      <w:r w:rsidRPr="007E6B33">
        <w:rPr>
          <w:color w:val="000000"/>
          <w:szCs w:val="28"/>
          <w:bdr w:val="none" w:sz="0" w:space="0" w:color="auto" w:frame="1"/>
        </w:rPr>
        <w:t>- Sau chiến tranh giải phóng miền Nam, thống nhất Tổ quốc,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 đồng thời tập trung lãnh đạo xây dựng cơ sở vật chất của chủ nghĩa xã hội, từng bước hình thành cơ cấu kinh tế mới trong cả nước, cải thiện đời sống vật chất, tinh thần của nhân dân lao động. Tuy nhiên, việc duy trì lâu dài mô hình, cơ chế kinh tế tập trung bao cấp không còn phù hợp và đã bộc lộ những hạn chế, nhược điểm; việc hoạch định và thực hiện đường lối cách mạng xã hội chủ nghĩa, có lúc, có nơi đã mắc sai lầm khuyết điểm chủ quan, duy ý chí. Đó cũng là một trong những nguyên nhân dẫn đến sự trì trệ, khủng hoảng kinh tế - xã hội trong những năm đầu cả nước đi lên chủ nghĩa xã hội.</w:t>
      </w:r>
    </w:p>
    <w:p w:rsidR="007E6B33" w:rsidRPr="007E6B33" w:rsidRDefault="007E6B33" w:rsidP="007E6B33">
      <w:pPr>
        <w:spacing w:after="0" w:line="276" w:lineRule="auto"/>
        <w:jc w:val="both"/>
        <w:rPr>
          <w:szCs w:val="28"/>
        </w:rPr>
      </w:pPr>
      <w:r>
        <w:rPr>
          <w:color w:val="000000"/>
          <w:szCs w:val="28"/>
        </w:rPr>
        <w:tab/>
      </w:r>
      <w:r w:rsidRPr="007E6B33">
        <w:rPr>
          <w:color w:val="000000"/>
          <w:szCs w:val="28"/>
        </w:rPr>
        <w:t>- Trước những thách thức của thời kỳ mới, Đảng ta đã tổng kết thực tiễn, tìm tòi, hoạch định đường lối đổi mới, ban hành Nghị quyết số 21-NQ/TW ngày 20/9/1979 của Hội nghị Trung ương 6 (khóa IV) về </w:t>
      </w:r>
      <w:r w:rsidRPr="007E6B33">
        <w:rPr>
          <w:i/>
          <w:iCs/>
          <w:color w:val="000000"/>
          <w:szCs w:val="28"/>
        </w:rPr>
        <w:t>“Phương hướng nhiệm vụ phát triển công nghiệp hàng tiêu dùng và công nghiệp địa phương”</w:t>
      </w:r>
      <w:r w:rsidRPr="007E6B33">
        <w:rPr>
          <w:color w:val="000000"/>
          <w:szCs w:val="28"/>
        </w:rPr>
        <w:t>; Chỉ thị 100-CT/TW ngày 13/1/1981 của Ban Bí thư về </w:t>
      </w:r>
      <w:r w:rsidRPr="007E6B33">
        <w:rPr>
          <w:i/>
          <w:iCs/>
          <w:color w:val="000000"/>
          <w:szCs w:val="28"/>
        </w:rPr>
        <w:t xml:space="preserve">“Cải tiến công tác khoán, mở rộng </w:t>
      </w:r>
      <w:r w:rsidRPr="007E6B33">
        <w:rPr>
          <w:i/>
          <w:iCs/>
          <w:color w:val="000000"/>
          <w:szCs w:val="28"/>
        </w:rPr>
        <w:lastRenderedPageBreak/>
        <w:t>khoán sản phẩm đến nhóm lao động và người lao động trong hợp tác xã nông nghiệp”</w:t>
      </w:r>
      <w:r w:rsidRPr="007E6B33">
        <w:rPr>
          <w:color w:val="000000"/>
          <w:szCs w:val="28"/>
        </w:rPr>
        <w:t>; Quyết định 25/QĐ-CP ngày 21/1/1981 của Chính phủ về đổi mới quản lý kinh tế quốc doanh; Nghị quyết Hội nghị Trung ương 8, khóa V (tháng 6/1985) thừa nhận sản xuất hàng hóa và những quy luật của sản xuất hàng hóa; Kết luận của Bộ Chính trị (tháng 8/1986) về 3 quan điểm kinh tế trong tình hình mới...</w:t>
      </w:r>
    </w:p>
    <w:p w:rsidR="007E6B33" w:rsidRPr="007E6B33" w:rsidRDefault="007E6B33" w:rsidP="007E6B33">
      <w:pPr>
        <w:spacing w:after="0" w:line="276" w:lineRule="auto"/>
        <w:jc w:val="both"/>
        <w:rPr>
          <w:szCs w:val="28"/>
        </w:rPr>
      </w:pPr>
      <w:r w:rsidRPr="007E6B33">
        <w:rPr>
          <w:b/>
          <w:bCs/>
          <w:i/>
          <w:iCs/>
          <w:color w:val="000000"/>
          <w:szCs w:val="28"/>
        </w:rPr>
        <w:t>3.2. Từ năm 1986 đến nay</w:t>
      </w:r>
    </w:p>
    <w:p w:rsidR="007E6B33" w:rsidRPr="007E6B33" w:rsidRDefault="007E6B33" w:rsidP="007E6B33">
      <w:pPr>
        <w:spacing w:after="0" w:line="276" w:lineRule="auto"/>
        <w:jc w:val="both"/>
        <w:rPr>
          <w:szCs w:val="28"/>
        </w:rPr>
      </w:pPr>
      <w:r>
        <w:rPr>
          <w:color w:val="000000"/>
          <w:szCs w:val="28"/>
          <w:bdr w:val="none" w:sz="0" w:space="0" w:color="auto" w:frame="1"/>
        </w:rPr>
        <w:tab/>
      </w:r>
      <w:r w:rsidRPr="007E6B33">
        <w:rPr>
          <w:color w:val="000000"/>
          <w:szCs w:val="28"/>
          <w:bdr w:val="none" w:sz="0" w:space="0" w:color="auto" w:frame="1"/>
        </w:rPr>
        <w:t>- Trên cơ sở đánh giá tình hình đất nước và qua quá trình tìm tòi, khảo nghiệm,</w:t>
      </w:r>
      <w:r w:rsidRPr="007E6B33">
        <w:rPr>
          <w:color w:val="000000"/>
          <w:szCs w:val="28"/>
        </w:rPr>
        <w:t> Đại hội VI của Đảng (tháng 12/1986) đã đưa ra đường lối đổi mới toàn diện đất nước, mở ra bước ngoặt quan trọng trong sự nghiệp xây dựng chủ nghĩa xã hội ở nước ta.</w:t>
      </w:r>
    </w:p>
    <w:p w:rsidR="007E6B33" w:rsidRPr="007E6B33" w:rsidRDefault="007E6B33" w:rsidP="007E6B33">
      <w:pPr>
        <w:shd w:val="clear" w:color="auto" w:fill="FFFFFF"/>
        <w:spacing w:after="0" w:line="276" w:lineRule="auto"/>
        <w:jc w:val="both"/>
        <w:rPr>
          <w:szCs w:val="28"/>
        </w:rPr>
      </w:pPr>
      <w:r>
        <w:rPr>
          <w:color w:val="000000"/>
          <w:szCs w:val="28"/>
          <w:bdr w:val="none" w:sz="0" w:space="0" w:color="auto" w:frame="1"/>
        </w:rPr>
        <w:tab/>
      </w:r>
      <w:r w:rsidRPr="007E6B33">
        <w:rPr>
          <w:color w:val="000000"/>
          <w:szCs w:val="28"/>
          <w:bdr w:val="none" w:sz="0" w:space="0" w:color="auto" w:frame="1"/>
        </w:rPr>
        <w:t>-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 </w:t>
      </w:r>
      <w:r w:rsidRPr="007E6B33">
        <w:rPr>
          <w:i/>
          <w:iCs/>
          <w:color w:val="000000"/>
          <w:szCs w:val="28"/>
        </w:rPr>
        <w:t>Cương lĩnh xây dựng đất nước trong thời kỳ quá độ lên chủ nghĩa xã hội</w:t>
      </w:r>
      <w:r w:rsidRPr="007E6B33">
        <w:rPr>
          <w:color w:val="000000"/>
          <w:szCs w:val="28"/>
          <w:bdr w:val="none" w:sz="0" w:space="0" w:color="auto" w:frame="1"/>
        </w:rPr>
        <w:t>, xác định những quan điểm và phương hướng phát triển đất nước, khẳng định chủ nghĩa Mác-Lênin, tư tưởng Hồ Chí Minh là nền tảng tư tưởng và kim chỉ nam cho hành động của Đảng.</w:t>
      </w:r>
    </w:p>
    <w:p w:rsidR="007E6B33" w:rsidRPr="007E6B33" w:rsidRDefault="007E6B33" w:rsidP="007E6B33">
      <w:pPr>
        <w:shd w:val="clear" w:color="auto" w:fill="FFFFFF"/>
        <w:spacing w:after="0" w:line="276" w:lineRule="auto"/>
        <w:jc w:val="both"/>
        <w:rPr>
          <w:szCs w:val="28"/>
        </w:rPr>
      </w:pPr>
      <w:r>
        <w:rPr>
          <w:color w:val="000000"/>
          <w:spacing w:val="-2"/>
          <w:szCs w:val="28"/>
          <w:bdr w:val="none" w:sz="0" w:space="0" w:color="auto" w:frame="1"/>
        </w:rPr>
        <w:tab/>
      </w:r>
      <w:r w:rsidRPr="007E6B33">
        <w:rPr>
          <w:color w:val="000000"/>
          <w:spacing w:val="-2"/>
          <w:szCs w:val="28"/>
          <w:bdr w:val="none" w:sz="0" w:space="0" w:color="auto" w:frame="1"/>
        </w:rPr>
        <w:t>- Các nghị quyết của Đảng từ Đại hội VIII đến nay tiếp tục khẳng định sự kiên định, kiên trì thực hiện đường lối đổi mới đất nước và hội nhập quốc tế. Hệ thống quan điểm lý luận về công cuộc đổi mới, về chủ nghĩa Mác-Lênin, tư tưởng Hồ Chí Minh, về xây dựng và chỉnh đốn Đảng trong tình hình mới không ngừng được bổ sung và phát triển. Ðảng Cộng sản Việt Nam từng bước hoàn thiện và cụ thể hóa toàn diện các định hướng đổi mới, phát triển, xác định rõ trọng tâm trong từng giai đoạn. Ban Chấp hành Trung ương Ðảng các khóa đã ban hành nhiều nghị quyết về những vấn đề quan trọng; lãnh đạo để Quốc hội không ngừng bổ sung, hoàn thiện, thể chế hóa Hiến pháp, hệ thống pháp luật, tạo cơ sở pháp lý ngày càng đồng bộ, phù hợp cho quá trình đổi mới; lãnh đạo Chính phủ cụ thể hóa thành các cơ chế, chính sách và giải pháp quản lý, quản trị phát triển đất nước, bảo vệ Tổ quốc.</w:t>
      </w:r>
    </w:p>
    <w:p w:rsidR="007E6B33" w:rsidRPr="007E6B33" w:rsidRDefault="007E6B33" w:rsidP="007E6B33">
      <w:pPr>
        <w:spacing w:after="0" w:line="276" w:lineRule="auto"/>
        <w:jc w:val="both"/>
        <w:rPr>
          <w:szCs w:val="28"/>
        </w:rPr>
      </w:pPr>
      <w:r>
        <w:rPr>
          <w:color w:val="000000"/>
          <w:szCs w:val="28"/>
        </w:rPr>
        <w:tab/>
      </w:r>
      <w:r w:rsidRPr="007E6B33">
        <w:rPr>
          <w:color w:val="000000"/>
          <w:szCs w:val="28"/>
        </w:rPr>
        <w:t xml:space="preserve">- Qua gần 30 năm thực hiện Cương lĩnh 1991 và 35 năm thực hiện đường lối đổi mới do Đảng khởi xướng và lãnh đạo, với sự nỗ lực của toàn Đảng, toàn dân, toàn quân, đất nước ta đã đạt được những thành tựu to lớn và có ý nghĩa lịch sử. Đất nước ta vượt qua khủng hoảng kinh tế đã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Văn hóa - xã hội có bước phát triển, công tác xóa đói giảm nghèo đạt được những thành tựu quan trọng, sớm đạt được nhiều chỉ tiêu phát triển thiên niên kỷ của Liên hợp quốc, được quốc tế đánh giá cao. Diện mạo đất nước và đời sống của nhân dân có nhiều thay đổi. Chính trị - xã hội ổn định; </w:t>
      </w:r>
      <w:r w:rsidRPr="007E6B33">
        <w:rPr>
          <w:color w:val="000000"/>
          <w:szCs w:val="28"/>
        </w:rPr>
        <w:lastRenderedPageBreak/>
        <w:t>quốc phòng, an ninh được tăng cường. Sức mạnh về mọi mặt của đất nước được nâng lên. Quan hệ đối ngoại được mở rộng và ngày càng đi vào chiều sâu, Việt Nam đã có quan hệ với 189 quốc gia và vùng lãnh thổ. Dân chủ xã hội chủ nghĩa được phát huy và ngày càng mở rộng. Ðại đoàn kết toàn dân tộc được củng cố và tăng cường. Xây dựng Nhà nước pháp quyền và cả hệ thống chính trị được đẩy mạnh. Công tác xây dựng, chỉnh đốn Đảng, học tập và làm theo tư tưởng, đạo đức, phong cách Hồ Chí Minh đã và đang đạt được một số kết quả </w:t>
      </w:r>
      <w:r w:rsidRPr="007E6B33">
        <w:rPr>
          <w:color w:val="000000"/>
          <w:szCs w:val="28"/>
          <w:bdr w:val="none" w:sz="0" w:space="0" w:color="auto" w:frame="1"/>
        </w:rPr>
        <w:t>tích cực. </w:t>
      </w:r>
      <w:r w:rsidRPr="007E6B33">
        <w:rPr>
          <w:color w:val="000000"/>
          <w:szCs w:val="28"/>
        </w:rPr>
        <w:t>Số lượng đảng viên không ngừng gia tăng. Từ Đại hội lần thứ I (1935) Đảng ta có khoảng 500 đảng viên đến Đại hội lần thứ XII (2016) Đảng ta có hơn 4,5 triệu đảng viên. Đa số cán bộ, đảng viên và Nhân dân phấn khởi, tin tưởng vào Đảng, Nhà nước, vào công cuộc đổi mới và triển vọng phát triển của đất nước. Nhiều đảng viên đã để lại nhiều tấm gương tốt thể hiện tinh thần tiên phong và tính gương mẫu.</w:t>
      </w:r>
    </w:p>
    <w:p w:rsidR="007E6B33" w:rsidRDefault="007E6B33" w:rsidP="007E6B33">
      <w:pPr>
        <w:spacing w:after="0" w:line="276" w:lineRule="auto"/>
        <w:jc w:val="both"/>
        <w:rPr>
          <w:color w:val="000000"/>
          <w:szCs w:val="28"/>
        </w:rPr>
      </w:pPr>
      <w:r>
        <w:rPr>
          <w:color w:val="000000"/>
          <w:szCs w:val="28"/>
        </w:rPr>
        <w:tab/>
      </w:r>
      <w:r w:rsidRPr="007E6B33">
        <w:rPr>
          <w:color w:val="000000"/>
          <w:szCs w:val="28"/>
        </w:rPr>
        <w:t>- Những thành tựu qua 35 năm</w:t>
      </w:r>
      <w:r>
        <w:rPr>
          <w:color w:val="000000"/>
          <w:szCs w:val="28"/>
        </w:rPr>
        <w:t xml:space="preserve"> ( từ năm 1975 đến nay)</w:t>
      </w:r>
      <w:r w:rsidRPr="007E6B33">
        <w:rPr>
          <w:color w:val="000000"/>
          <w:szCs w:val="28"/>
        </w:rPr>
        <w:t xml:space="preserve"> thực hiện đường lối đổi mới đất nước đã tạo đà cho sự phát triển trong những năm tiếp theo; đồng thời cũng là minh chứng sinh động khẳng định vai trò lãnh đạo đúng đắn, sáng suốt của Đảng ta.</w:t>
      </w:r>
    </w:p>
    <w:p w:rsidR="007E6B33" w:rsidRPr="007E6B33" w:rsidRDefault="007E6B33" w:rsidP="007E6B33">
      <w:pPr>
        <w:spacing w:after="0" w:line="276" w:lineRule="auto"/>
        <w:jc w:val="both"/>
        <w:rPr>
          <w:i/>
          <w:szCs w:val="28"/>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w:t>
      </w:r>
      <w:r w:rsidRPr="007E6B33">
        <w:rPr>
          <w:i/>
          <w:color w:val="000000"/>
          <w:szCs w:val="28"/>
        </w:rPr>
        <w:t>Sưu tầm</w:t>
      </w:r>
      <w:r>
        <w:rPr>
          <w:i/>
          <w:color w:val="000000"/>
          <w:szCs w:val="28"/>
        </w:rPr>
        <w:t>:</w:t>
      </w:r>
      <w:r w:rsidRPr="007E6B33">
        <w:rPr>
          <w:i/>
          <w:color w:val="000000"/>
          <w:szCs w:val="28"/>
        </w:rPr>
        <w:t>thong-tin-bao-chi</w:t>
      </w:r>
      <w:r>
        <w:rPr>
          <w:i/>
          <w:color w:val="000000"/>
          <w:szCs w:val="28"/>
        </w:rPr>
        <w:t>)</w:t>
      </w:r>
    </w:p>
    <w:p w:rsidR="002F322C" w:rsidRPr="007E6B33" w:rsidRDefault="002F322C" w:rsidP="007E6B33">
      <w:pPr>
        <w:spacing w:line="276" w:lineRule="auto"/>
        <w:rPr>
          <w:szCs w:val="28"/>
        </w:rPr>
      </w:pPr>
    </w:p>
    <w:sectPr w:rsidR="002F322C" w:rsidRPr="007E6B33" w:rsidSect="00B60968">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33"/>
    <w:rsid w:val="00045346"/>
    <w:rsid w:val="000A7795"/>
    <w:rsid w:val="000C2103"/>
    <w:rsid w:val="002F322C"/>
    <w:rsid w:val="00301184"/>
    <w:rsid w:val="00464829"/>
    <w:rsid w:val="004F4A23"/>
    <w:rsid w:val="007E6B33"/>
    <w:rsid w:val="00916603"/>
    <w:rsid w:val="00AB4843"/>
    <w:rsid w:val="00B00B9B"/>
    <w:rsid w:val="00B60968"/>
    <w:rsid w:val="00C40E2E"/>
    <w:rsid w:val="00C7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6B33"/>
    <w:rPr>
      <w:b/>
      <w:bCs/>
    </w:rPr>
  </w:style>
  <w:style w:type="character" w:styleId="Emphasis">
    <w:name w:val="Emphasis"/>
    <w:basedOn w:val="DefaultParagraphFont"/>
    <w:uiPriority w:val="20"/>
    <w:qFormat/>
    <w:rsid w:val="007E6B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6B33"/>
    <w:rPr>
      <w:b/>
      <w:bCs/>
    </w:rPr>
  </w:style>
  <w:style w:type="character" w:styleId="Emphasis">
    <w:name w:val="Emphasis"/>
    <w:basedOn w:val="DefaultParagraphFont"/>
    <w:uiPriority w:val="20"/>
    <w:qFormat/>
    <w:rsid w:val="007E6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PHONGVAN</dc:creator>
  <cp:lastModifiedBy>PHONGVAN</cp:lastModifiedBy>
  <cp:revision>1</cp:revision>
  <dcterms:created xsi:type="dcterms:W3CDTF">2020-04-20T03:16:00Z</dcterms:created>
  <dcterms:modified xsi:type="dcterms:W3CDTF">2020-04-20T03:23:00Z</dcterms:modified>
</cp:coreProperties>
</file>